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F7C1E" w14:textId="7A3881BB" w:rsidR="3BD513B9" w:rsidRPr="007365DC" w:rsidRDefault="3BD513B9" w:rsidP="3BD513B9">
      <w:pPr>
        <w:spacing w:after="0"/>
        <w:jc w:val="center"/>
        <w:rPr>
          <w:sz w:val="18"/>
          <w:lang w:val="es-AR"/>
        </w:rPr>
      </w:pPr>
      <w:r w:rsidRPr="002942E5">
        <w:rPr>
          <w:lang w:val="es-AR"/>
        </w:rPr>
        <w:t xml:space="preserve">              </w:t>
      </w:r>
    </w:p>
    <w:p w14:paraId="1968594B" w14:textId="7AA7241D" w:rsidR="009D7349" w:rsidRPr="004E58D1" w:rsidRDefault="0039362D" w:rsidP="007365DC">
      <w:pPr>
        <w:spacing w:after="0" w:line="240" w:lineRule="auto"/>
        <w:jc w:val="center"/>
        <w:rPr>
          <w:rFonts w:cstheme="minorHAnsi"/>
          <w:b/>
          <w:bCs/>
          <w:color w:val="002060"/>
          <w:sz w:val="40"/>
          <w:lang w:val="es-ES"/>
        </w:rPr>
      </w:pPr>
      <w:bookmarkStart w:id="0" w:name="_Int_78zHgmT5"/>
      <w:r>
        <w:rPr>
          <w:rFonts w:cstheme="minorHAnsi"/>
          <w:b/>
          <w:bCs/>
          <w:noProof/>
          <w:color w:val="002060"/>
          <w:sz w:val="40"/>
          <w:lang w:val="es-ES" w:eastAsia="es-ES"/>
        </w:rPr>
        <w:t>INSCRIPCIONES EXÁ</w:t>
      </w:r>
      <w:r w:rsidR="009D7349" w:rsidRPr="004E58D1">
        <w:rPr>
          <w:rFonts w:cstheme="minorHAnsi"/>
          <w:b/>
          <w:bCs/>
          <w:noProof/>
          <w:color w:val="002060"/>
          <w:sz w:val="40"/>
          <w:lang w:val="es-ES" w:eastAsia="es-ES"/>
        </w:rPr>
        <w:t>MENES INTERNACIONALES 202</w:t>
      </w:r>
      <w:bookmarkEnd w:id="0"/>
      <w:r w:rsidR="00A74AE5">
        <w:rPr>
          <w:rFonts w:cstheme="minorHAnsi"/>
          <w:b/>
          <w:bCs/>
          <w:noProof/>
          <w:color w:val="002060"/>
          <w:sz w:val="40"/>
          <w:lang w:val="es-ES" w:eastAsia="es-ES"/>
        </w:rPr>
        <w:t>6</w:t>
      </w:r>
    </w:p>
    <w:p w14:paraId="672A6659" w14:textId="77777777" w:rsidR="009D7349" w:rsidRDefault="009D7349" w:rsidP="004E58D1">
      <w:pPr>
        <w:spacing w:after="0" w:line="240" w:lineRule="auto"/>
        <w:rPr>
          <w:lang w:val="es-AR"/>
        </w:rPr>
      </w:pPr>
    </w:p>
    <w:p w14:paraId="47097FB2" w14:textId="77777777" w:rsidR="00C330FC" w:rsidRPr="002942E5" w:rsidRDefault="00C330FC" w:rsidP="00C330FC">
      <w:pPr>
        <w:spacing w:after="0"/>
        <w:jc w:val="both"/>
        <w:rPr>
          <w:rFonts w:asciiTheme="majorHAnsi" w:hAnsiTheme="majorHAnsi" w:cstheme="majorHAnsi"/>
          <w:lang w:val="es-AR"/>
        </w:rPr>
      </w:pPr>
      <w:r w:rsidRPr="002942E5">
        <w:rPr>
          <w:rFonts w:asciiTheme="majorHAnsi" w:hAnsiTheme="majorHAnsi" w:cstheme="majorHAnsi"/>
          <w:lang w:val="es-AR"/>
        </w:rPr>
        <w:t>Estimados candidatos y familias:</w:t>
      </w:r>
    </w:p>
    <w:p w14:paraId="5274B9B0" w14:textId="77777777" w:rsidR="00C330FC" w:rsidRPr="002942E5" w:rsidRDefault="00C330FC" w:rsidP="00C330FC">
      <w:pPr>
        <w:spacing w:after="0"/>
        <w:jc w:val="both"/>
        <w:rPr>
          <w:rFonts w:asciiTheme="majorHAnsi" w:hAnsiTheme="majorHAnsi" w:cstheme="majorHAnsi"/>
          <w:lang w:val="es-AR"/>
        </w:rPr>
      </w:pPr>
    </w:p>
    <w:p w14:paraId="63046F99" w14:textId="36E83CCD" w:rsidR="00C330FC" w:rsidRPr="002942E5" w:rsidRDefault="006563EC" w:rsidP="00C330FC">
      <w:pPr>
        <w:spacing w:after="0"/>
        <w:jc w:val="both"/>
        <w:rPr>
          <w:rFonts w:asciiTheme="majorHAnsi" w:hAnsiTheme="majorHAnsi" w:cstheme="majorHAnsi"/>
          <w:lang w:val="es-AR"/>
        </w:rPr>
      </w:pPr>
      <w:r w:rsidRPr="002942E5">
        <w:rPr>
          <w:rFonts w:asciiTheme="majorHAnsi" w:hAnsiTheme="majorHAnsi" w:cstheme="majorHAnsi"/>
          <w:lang w:val="es-AR"/>
        </w:rPr>
        <w:t xml:space="preserve">Nos es muy grato </w:t>
      </w:r>
      <w:r>
        <w:rPr>
          <w:rFonts w:asciiTheme="majorHAnsi" w:hAnsiTheme="majorHAnsi" w:cstheme="majorHAnsi"/>
          <w:lang w:val="es-AR"/>
        </w:rPr>
        <w:t>anunciar que ofrecemos fechas para rendir los exámenes internacionales de Cambridge English para los meses de</w:t>
      </w:r>
      <w:r w:rsidRPr="002942E5">
        <w:rPr>
          <w:rFonts w:asciiTheme="majorHAnsi" w:hAnsiTheme="majorHAnsi" w:cstheme="majorHAnsi"/>
          <w:lang w:val="es-AR"/>
        </w:rPr>
        <w:t xml:space="preserve"> </w:t>
      </w:r>
      <w:r w:rsidR="0013327A">
        <w:rPr>
          <w:rFonts w:asciiTheme="majorHAnsi" w:hAnsiTheme="majorHAnsi" w:cstheme="majorHAnsi"/>
          <w:b/>
          <w:bCs/>
          <w:lang w:val="es-AR"/>
        </w:rPr>
        <w:t>noviembre y diciembre 202</w:t>
      </w:r>
      <w:r w:rsidR="00A74AE5">
        <w:rPr>
          <w:rFonts w:asciiTheme="majorHAnsi" w:hAnsiTheme="majorHAnsi" w:cstheme="majorHAnsi"/>
          <w:b/>
          <w:bCs/>
          <w:lang w:val="es-AR"/>
        </w:rPr>
        <w:t>6</w:t>
      </w:r>
      <w:r>
        <w:rPr>
          <w:rFonts w:asciiTheme="majorHAnsi" w:hAnsiTheme="majorHAnsi" w:cstheme="majorHAnsi"/>
          <w:lang w:val="es-AR"/>
        </w:rPr>
        <w:t>.</w:t>
      </w:r>
      <w:r w:rsidR="00C330FC" w:rsidRPr="002942E5">
        <w:rPr>
          <w:rFonts w:asciiTheme="majorHAnsi" w:hAnsiTheme="majorHAnsi" w:cstheme="majorHAnsi"/>
          <w:lang w:val="es-AR"/>
        </w:rPr>
        <w:t xml:space="preserve"> </w:t>
      </w:r>
    </w:p>
    <w:p w14:paraId="3C3A388B" w14:textId="77777777" w:rsidR="00C330FC" w:rsidRPr="002942E5" w:rsidRDefault="00C330FC" w:rsidP="004E58D1">
      <w:pPr>
        <w:spacing w:after="0" w:line="240" w:lineRule="auto"/>
        <w:jc w:val="both"/>
        <w:rPr>
          <w:rFonts w:asciiTheme="majorHAnsi" w:hAnsiTheme="majorHAnsi" w:cstheme="majorHAnsi"/>
          <w:lang w:val="es-AR"/>
        </w:rPr>
      </w:pPr>
    </w:p>
    <w:p w14:paraId="2097FEEB" w14:textId="28EA22B7" w:rsidR="00C330FC" w:rsidRDefault="00E561E4" w:rsidP="004E58D1">
      <w:pPr>
        <w:spacing w:after="0" w:line="240" w:lineRule="auto"/>
        <w:jc w:val="center"/>
        <w:rPr>
          <w:rFonts w:asciiTheme="majorHAnsi" w:hAnsiTheme="majorHAnsi" w:cstheme="majorHAnsi"/>
          <w:b/>
          <w:bCs/>
          <w:u w:val="single"/>
          <w:lang w:val="es-AR"/>
        </w:rPr>
      </w:pPr>
      <w:r>
        <w:rPr>
          <w:rFonts w:asciiTheme="majorHAnsi" w:hAnsiTheme="majorHAnsi" w:cstheme="majorHAnsi"/>
          <w:b/>
          <w:bCs/>
          <w:u w:val="single"/>
          <w:lang w:val="es-AR"/>
        </w:rPr>
        <w:t>Fecha de examen sugerida</w:t>
      </w:r>
      <w:r w:rsidR="00C330FC" w:rsidRPr="002942E5">
        <w:rPr>
          <w:rFonts w:asciiTheme="majorHAnsi" w:hAnsiTheme="majorHAnsi" w:cstheme="majorHAnsi"/>
          <w:b/>
          <w:bCs/>
          <w:u w:val="single"/>
          <w:lang w:val="es-AR"/>
        </w:rPr>
        <w:t xml:space="preserve"> por el colegio</w:t>
      </w:r>
      <w:r w:rsidR="0013327A">
        <w:rPr>
          <w:rFonts w:asciiTheme="majorHAnsi" w:hAnsiTheme="majorHAnsi" w:cstheme="majorHAnsi"/>
          <w:b/>
          <w:bCs/>
          <w:u w:val="single"/>
          <w:lang w:val="es-AR"/>
        </w:rPr>
        <w:t>/instituto/docente</w:t>
      </w:r>
      <w:r w:rsidR="00C330FC" w:rsidRPr="002942E5">
        <w:rPr>
          <w:rFonts w:asciiTheme="majorHAnsi" w:hAnsiTheme="majorHAnsi" w:cstheme="majorHAnsi"/>
          <w:b/>
          <w:bCs/>
          <w:u w:val="single"/>
          <w:lang w:val="es-AR"/>
        </w:rPr>
        <w:t>:</w:t>
      </w:r>
    </w:p>
    <w:p w14:paraId="24A30843" w14:textId="77777777" w:rsidR="002942E5" w:rsidRDefault="002942E5" w:rsidP="004E58D1">
      <w:pPr>
        <w:spacing w:after="0" w:line="240" w:lineRule="auto"/>
        <w:jc w:val="both"/>
        <w:rPr>
          <w:rFonts w:asciiTheme="majorHAnsi" w:hAnsiTheme="majorHAnsi" w:cstheme="majorHAnsi"/>
          <w:b/>
          <w:bCs/>
          <w:u w:val="single"/>
          <w:lang w:val="es-AR"/>
        </w:rPr>
      </w:pPr>
    </w:p>
    <w:tbl>
      <w:tblPr>
        <w:tblStyle w:val="Tablaconcuadrcula"/>
        <w:tblW w:w="9067" w:type="dxa"/>
        <w:tblLook w:val="04A0" w:firstRow="1" w:lastRow="0" w:firstColumn="1" w:lastColumn="0" w:noHBand="0" w:noVBand="1"/>
      </w:tblPr>
      <w:tblGrid>
        <w:gridCol w:w="1980"/>
        <w:gridCol w:w="7087"/>
      </w:tblGrid>
      <w:tr w:rsidR="007E370D" w14:paraId="76DDEA58" w14:textId="77777777" w:rsidTr="007365DC">
        <w:trPr>
          <w:trHeight w:val="425"/>
        </w:trPr>
        <w:tc>
          <w:tcPr>
            <w:tcW w:w="1980" w:type="dxa"/>
            <w:vAlign w:val="center"/>
          </w:tcPr>
          <w:p w14:paraId="22D446C2" w14:textId="5180641F" w:rsidR="007E370D" w:rsidRPr="007E370D" w:rsidRDefault="007E370D" w:rsidP="007E370D">
            <w:pPr>
              <w:rPr>
                <w:rFonts w:asciiTheme="majorHAnsi" w:hAnsiTheme="majorHAnsi" w:cstheme="majorHAnsi"/>
                <w:b/>
                <w:bCs/>
                <w:lang w:val="es-AR"/>
              </w:rPr>
            </w:pPr>
            <w:r>
              <w:rPr>
                <w:rFonts w:asciiTheme="majorHAnsi" w:hAnsiTheme="majorHAnsi" w:cstheme="majorHAnsi"/>
                <w:b/>
                <w:bCs/>
                <w:lang w:val="es-AR"/>
              </w:rPr>
              <w:t>Examen</w:t>
            </w:r>
          </w:p>
        </w:tc>
        <w:tc>
          <w:tcPr>
            <w:tcW w:w="7087" w:type="dxa"/>
            <w:vAlign w:val="center"/>
          </w:tcPr>
          <w:p w14:paraId="44AB335A" w14:textId="77777777" w:rsidR="007E370D" w:rsidRPr="007E370D" w:rsidRDefault="007E370D" w:rsidP="007E370D">
            <w:pPr>
              <w:jc w:val="center"/>
              <w:rPr>
                <w:rFonts w:asciiTheme="majorHAnsi" w:hAnsiTheme="majorHAnsi" w:cstheme="majorHAnsi"/>
                <w:b/>
                <w:bCs/>
                <w:lang w:val="es-AR"/>
              </w:rPr>
            </w:pPr>
          </w:p>
        </w:tc>
      </w:tr>
      <w:tr w:rsidR="007E370D" w14:paraId="357D09D2" w14:textId="77777777" w:rsidTr="007365DC">
        <w:trPr>
          <w:trHeight w:val="425"/>
        </w:trPr>
        <w:tc>
          <w:tcPr>
            <w:tcW w:w="1980" w:type="dxa"/>
            <w:vAlign w:val="center"/>
          </w:tcPr>
          <w:p w14:paraId="3A742C54" w14:textId="484B1BE7" w:rsidR="007E370D" w:rsidRPr="007E370D" w:rsidRDefault="007E370D" w:rsidP="007E370D">
            <w:pPr>
              <w:rPr>
                <w:rFonts w:asciiTheme="majorHAnsi" w:hAnsiTheme="majorHAnsi" w:cstheme="majorHAnsi"/>
                <w:b/>
                <w:bCs/>
                <w:lang w:val="es-AR"/>
              </w:rPr>
            </w:pPr>
            <w:r>
              <w:rPr>
                <w:rFonts w:asciiTheme="majorHAnsi" w:hAnsiTheme="majorHAnsi" w:cstheme="majorHAnsi"/>
                <w:b/>
                <w:bCs/>
                <w:lang w:val="es-AR"/>
              </w:rPr>
              <w:t>Modalidad</w:t>
            </w:r>
          </w:p>
        </w:tc>
        <w:tc>
          <w:tcPr>
            <w:tcW w:w="7087" w:type="dxa"/>
            <w:vAlign w:val="center"/>
          </w:tcPr>
          <w:p w14:paraId="15D55DD2" w14:textId="77777777" w:rsidR="007E370D" w:rsidRPr="007E370D" w:rsidRDefault="007E370D" w:rsidP="007E370D">
            <w:pPr>
              <w:jc w:val="center"/>
              <w:rPr>
                <w:rFonts w:asciiTheme="majorHAnsi" w:hAnsiTheme="majorHAnsi" w:cstheme="majorHAnsi"/>
                <w:bCs/>
                <w:lang w:val="es-AR"/>
              </w:rPr>
            </w:pPr>
          </w:p>
        </w:tc>
      </w:tr>
      <w:tr w:rsidR="007E370D" w14:paraId="0D272C69" w14:textId="77777777" w:rsidTr="007365DC">
        <w:trPr>
          <w:trHeight w:val="425"/>
        </w:trPr>
        <w:tc>
          <w:tcPr>
            <w:tcW w:w="1980" w:type="dxa"/>
            <w:vAlign w:val="center"/>
          </w:tcPr>
          <w:p w14:paraId="18EE9089" w14:textId="633863CB" w:rsidR="007E370D" w:rsidRPr="007E370D" w:rsidRDefault="007E370D" w:rsidP="007E370D">
            <w:pPr>
              <w:rPr>
                <w:rFonts w:asciiTheme="majorHAnsi" w:hAnsiTheme="majorHAnsi" w:cstheme="majorHAnsi"/>
                <w:b/>
                <w:bCs/>
                <w:lang w:val="es-AR"/>
              </w:rPr>
            </w:pPr>
            <w:r>
              <w:rPr>
                <w:rFonts w:asciiTheme="majorHAnsi" w:hAnsiTheme="majorHAnsi" w:cstheme="majorHAnsi"/>
                <w:b/>
                <w:bCs/>
                <w:lang w:val="es-AR"/>
              </w:rPr>
              <w:t>Provincia</w:t>
            </w:r>
          </w:p>
        </w:tc>
        <w:tc>
          <w:tcPr>
            <w:tcW w:w="7087" w:type="dxa"/>
            <w:vAlign w:val="center"/>
          </w:tcPr>
          <w:p w14:paraId="132BAA0B" w14:textId="77777777" w:rsidR="007E370D" w:rsidRPr="007E370D" w:rsidRDefault="007E370D" w:rsidP="007E370D">
            <w:pPr>
              <w:jc w:val="center"/>
              <w:rPr>
                <w:rFonts w:asciiTheme="majorHAnsi" w:hAnsiTheme="majorHAnsi" w:cstheme="majorHAnsi"/>
                <w:bCs/>
                <w:lang w:val="es-AR"/>
              </w:rPr>
            </w:pPr>
          </w:p>
        </w:tc>
      </w:tr>
      <w:tr w:rsidR="007E370D" w14:paraId="5F811AC9" w14:textId="77777777" w:rsidTr="007365DC">
        <w:trPr>
          <w:trHeight w:val="425"/>
        </w:trPr>
        <w:tc>
          <w:tcPr>
            <w:tcW w:w="1980" w:type="dxa"/>
            <w:vAlign w:val="center"/>
          </w:tcPr>
          <w:p w14:paraId="32DF6567" w14:textId="4BD4F3E5" w:rsidR="007E370D" w:rsidRPr="007E370D" w:rsidRDefault="007E370D" w:rsidP="007E370D">
            <w:pPr>
              <w:rPr>
                <w:rFonts w:asciiTheme="majorHAnsi" w:hAnsiTheme="majorHAnsi" w:cstheme="majorHAnsi"/>
                <w:b/>
                <w:bCs/>
                <w:lang w:val="es-AR"/>
              </w:rPr>
            </w:pPr>
            <w:r>
              <w:rPr>
                <w:rFonts w:asciiTheme="majorHAnsi" w:hAnsiTheme="majorHAnsi" w:cstheme="majorHAnsi"/>
                <w:b/>
                <w:bCs/>
                <w:lang w:val="es-AR"/>
              </w:rPr>
              <w:t>Localidad</w:t>
            </w:r>
          </w:p>
        </w:tc>
        <w:tc>
          <w:tcPr>
            <w:tcW w:w="7087" w:type="dxa"/>
            <w:vAlign w:val="center"/>
          </w:tcPr>
          <w:p w14:paraId="3F41EF2B" w14:textId="77777777" w:rsidR="007E370D" w:rsidRPr="007E370D" w:rsidRDefault="007E370D" w:rsidP="007E370D">
            <w:pPr>
              <w:jc w:val="center"/>
              <w:rPr>
                <w:rFonts w:asciiTheme="majorHAnsi" w:hAnsiTheme="majorHAnsi" w:cstheme="majorHAnsi"/>
                <w:bCs/>
                <w:lang w:val="es-AR"/>
              </w:rPr>
            </w:pPr>
          </w:p>
        </w:tc>
      </w:tr>
      <w:tr w:rsidR="007E370D" w14:paraId="1525A9F9" w14:textId="77777777" w:rsidTr="007365DC">
        <w:trPr>
          <w:trHeight w:val="425"/>
        </w:trPr>
        <w:tc>
          <w:tcPr>
            <w:tcW w:w="1980" w:type="dxa"/>
            <w:vAlign w:val="center"/>
          </w:tcPr>
          <w:p w14:paraId="76ED8CDF" w14:textId="0CB8F139" w:rsidR="007E370D" w:rsidRPr="007E370D" w:rsidRDefault="007E370D" w:rsidP="007E370D">
            <w:pPr>
              <w:rPr>
                <w:rFonts w:asciiTheme="majorHAnsi" w:hAnsiTheme="majorHAnsi" w:cstheme="majorHAnsi"/>
                <w:b/>
                <w:bCs/>
                <w:lang w:val="es-AR"/>
              </w:rPr>
            </w:pPr>
            <w:r>
              <w:rPr>
                <w:rFonts w:asciiTheme="majorHAnsi" w:hAnsiTheme="majorHAnsi" w:cstheme="majorHAnsi"/>
                <w:b/>
                <w:bCs/>
                <w:lang w:val="es-AR"/>
              </w:rPr>
              <w:t>Zona</w:t>
            </w:r>
          </w:p>
        </w:tc>
        <w:tc>
          <w:tcPr>
            <w:tcW w:w="7087" w:type="dxa"/>
            <w:vAlign w:val="center"/>
          </w:tcPr>
          <w:p w14:paraId="124250E2" w14:textId="77777777" w:rsidR="007E370D" w:rsidRPr="007E370D" w:rsidRDefault="007E370D" w:rsidP="007E370D">
            <w:pPr>
              <w:jc w:val="center"/>
              <w:rPr>
                <w:rFonts w:asciiTheme="majorHAnsi" w:hAnsiTheme="majorHAnsi" w:cstheme="majorHAnsi"/>
                <w:bCs/>
                <w:lang w:val="es-AR"/>
              </w:rPr>
            </w:pPr>
          </w:p>
        </w:tc>
      </w:tr>
      <w:tr w:rsidR="007E370D" w14:paraId="34841A34" w14:textId="77777777" w:rsidTr="007365DC">
        <w:trPr>
          <w:trHeight w:val="425"/>
        </w:trPr>
        <w:tc>
          <w:tcPr>
            <w:tcW w:w="1980" w:type="dxa"/>
            <w:vAlign w:val="center"/>
          </w:tcPr>
          <w:p w14:paraId="60F66DF4" w14:textId="7299D3C8" w:rsidR="007E370D" w:rsidRPr="007E370D" w:rsidRDefault="007E370D" w:rsidP="007E370D">
            <w:pPr>
              <w:rPr>
                <w:rFonts w:asciiTheme="majorHAnsi" w:hAnsiTheme="majorHAnsi" w:cstheme="majorHAnsi"/>
                <w:b/>
                <w:bCs/>
                <w:lang w:val="es-AR"/>
              </w:rPr>
            </w:pPr>
            <w:r>
              <w:rPr>
                <w:rFonts w:asciiTheme="majorHAnsi" w:hAnsiTheme="majorHAnsi" w:cstheme="majorHAnsi"/>
                <w:b/>
                <w:bCs/>
                <w:lang w:val="es-AR"/>
              </w:rPr>
              <w:t>Fecha sugerida</w:t>
            </w:r>
          </w:p>
        </w:tc>
        <w:tc>
          <w:tcPr>
            <w:tcW w:w="7087" w:type="dxa"/>
            <w:vAlign w:val="center"/>
          </w:tcPr>
          <w:p w14:paraId="68E501D4" w14:textId="77777777" w:rsidR="007E370D" w:rsidRPr="007E370D" w:rsidRDefault="007E370D" w:rsidP="007E370D">
            <w:pPr>
              <w:jc w:val="center"/>
              <w:rPr>
                <w:rFonts w:asciiTheme="majorHAnsi" w:hAnsiTheme="majorHAnsi" w:cstheme="majorHAnsi"/>
                <w:bCs/>
                <w:lang w:val="es-AR"/>
              </w:rPr>
            </w:pPr>
          </w:p>
        </w:tc>
      </w:tr>
      <w:tr w:rsidR="007E370D" w14:paraId="0A06A00C" w14:textId="77777777" w:rsidTr="007365DC">
        <w:trPr>
          <w:trHeight w:val="425"/>
        </w:trPr>
        <w:tc>
          <w:tcPr>
            <w:tcW w:w="1980" w:type="dxa"/>
            <w:vAlign w:val="center"/>
          </w:tcPr>
          <w:p w14:paraId="746DCDD4" w14:textId="39CF8437" w:rsidR="007E370D" w:rsidRDefault="007E370D" w:rsidP="007E370D">
            <w:pPr>
              <w:rPr>
                <w:rFonts w:asciiTheme="majorHAnsi" w:hAnsiTheme="majorHAnsi" w:cstheme="majorHAnsi"/>
                <w:b/>
                <w:bCs/>
                <w:lang w:val="es-AR"/>
              </w:rPr>
            </w:pPr>
            <w:r>
              <w:rPr>
                <w:rFonts w:asciiTheme="majorHAnsi" w:hAnsiTheme="majorHAnsi" w:cstheme="majorHAnsi"/>
                <w:b/>
                <w:bCs/>
                <w:lang w:val="es-AR"/>
              </w:rPr>
              <w:t>Arancel</w:t>
            </w:r>
          </w:p>
        </w:tc>
        <w:tc>
          <w:tcPr>
            <w:tcW w:w="7087" w:type="dxa"/>
            <w:vAlign w:val="center"/>
          </w:tcPr>
          <w:p w14:paraId="337E2964" w14:textId="76E8DE8F" w:rsidR="007E370D" w:rsidRPr="007E370D" w:rsidRDefault="007E370D" w:rsidP="007E370D">
            <w:pPr>
              <w:jc w:val="center"/>
              <w:rPr>
                <w:rFonts w:asciiTheme="majorHAnsi" w:hAnsiTheme="majorHAnsi" w:cstheme="majorHAnsi"/>
                <w:bCs/>
                <w:lang w:val="es-AR"/>
              </w:rPr>
            </w:pPr>
            <w:r>
              <w:rPr>
                <w:rFonts w:asciiTheme="majorHAnsi" w:hAnsiTheme="majorHAnsi" w:cstheme="majorHAnsi"/>
                <w:b/>
                <w:bCs/>
                <w:lang w:val="es-AR"/>
              </w:rPr>
              <w:t xml:space="preserve">USD $XXX </w:t>
            </w:r>
            <w:r w:rsidRPr="007E370D">
              <w:rPr>
                <w:rFonts w:asciiTheme="majorHAnsi" w:hAnsiTheme="majorHAnsi" w:cstheme="majorHAnsi"/>
                <w:bCs/>
                <w:lang w:val="es-AR"/>
              </w:rPr>
              <w:t>*</w:t>
            </w:r>
          </w:p>
        </w:tc>
      </w:tr>
    </w:tbl>
    <w:p w14:paraId="4E72F040" w14:textId="06715B18" w:rsidR="00C330FC" w:rsidRPr="0013327A" w:rsidRDefault="007E370D" w:rsidP="00910AEE">
      <w:pPr>
        <w:spacing w:after="0"/>
        <w:jc w:val="both"/>
        <w:rPr>
          <w:rFonts w:asciiTheme="majorHAnsi" w:hAnsiTheme="majorHAnsi" w:cstheme="majorHAnsi"/>
          <w:sz w:val="20"/>
          <w:lang w:val="es-AR"/>
        </w:rPr>
      </w:pPr>
      <w:r w:rsidRPr="0013327A">
        <w:rPr>
          <w:rFonts w:asciiTheme="majorHAnsi" w:hAnsiTheme="majorHAnsi" w:cstheme="majorHAnsi"/>
          <w:sz w:val="20"/>
          <w:lang w:val="es-ES_tradnl"/>
        </w:rPr>
        <w:t xml:space="preserve">* </w:t>
      </w:r>
      <w:r w:rsidR="00C330FC" w:rsidRPr="0013327A">
        <w:rPr>
          <w:rFonts w:asciiTheme="majorHAnsi" w:hAnsiTheme="majorHAnsi" w:cstheme="majorHAnsi"/>
          <w:sz w:val="20"/>
          <w:lang w:val="es-ES_tradnl"/>
        </w:rPr>
        <w:t xml:space="preserve">Los aranceles están expresados en dólares estadounidenses a modo de referencia únicamente. </w:t>
      </w:r>
      <w:r w:rsidR="00C330FC" w:rsidRPr="0013327A">
        <w:rPr>
          <w:rFonts w:asciiTheme="majorHAnsi" w:hAnsiTheme="majorHAnsi" w:cstheme="majorHAnsi"/>
          <w:b/>
          <w:sz w:val="20"/>
          <w:lang w:val="es-ES_tradnl"/>
        </w:rPr>
        <w:t xml:space="preserve">Estos montos se </w:t>
      </w:r>
      <w:proofErr w:type="spellStart"/>
      <w:r w:rsidR="00C330FC" w:rsidRPr="0013327A">
        <w:rPr>
          <w:rFonts w:asciiTheme="majorHAnsi" w:hAnsiTheme="majorHAnsi" w:cstheme="majorHAnsi"/>
          <w:b/>
          <w:sz w:val="20"/>
          <w:lang w:val="es-ES_tradnl"/>
        </w:rPr>
        <w:t>pesificarán</w:t>
      </w:r>
      <w:proofErr w:type="spellEnd"/>
      <w:r w:rsidR="00C330FC" w:rsidRPr="0013327A">
        <w:rPr>
          <w:rFonts w:asciiTheme="majorHAnsi" w:hAnsiTheme="majorHAnsi" w:cstheme="majorHAnsi"/>
          <w:b/>
          <w:sz w:val="20"/>
          <w:lang w:val="es-ES_tradnl"/>
        </w:rPr>
        <w:t xml:space="preserve"> automáticamente al cambio del día estipulado por el </w:t>
      </w:r>
      <w:hyperlink r:id="rId7" w:history="1">
        <w:r w:rsidR="00C330FC" w:rsidRPr="0013327A">
          <w:rPr>
            <w:rStyle w:val="Hipervnculo"/>
            <w:rFonts w:asciiTheme="majorHAnsi" w:hAnsiTheme="majorHAnsi" w:cstheme="majorHAnsi"/>
            <w:b/>
            <w:color w:val="000080"/>
            <w:sz w:val="20"/>
            <w:lang w:val="es-ES_tradnl"/>
          </w:rPr>
          <w:t>Banco de la Nación Argentina</w:t>
        </w:r>
      </w:hyperlink>
      <w:r w:rsidR="00C330FC" w:rsidRPr="0013327A">
        <w:rPr>
          <w:rFonts w:asciiTheme="majorHAnsi" w:hAnsiTheme="majorHAnsi" w:cstheme="majorHAnsi"/>
          <w:b/>
          <w:sz w:val="20"/>
          <w:lang w:val="es-ES_tradnl"/>
        </w:rPr>
        <w:t xml:space="preserve">, valor vendedor. </w:t>
      </w:r>
    </w:p>
    <w:p w14:paraId="04A533BF" w14:textId="77777777" w:rsidR="0038364C" w:rsidRPr="002942E5" w:rsidRDefault="0038364C" w:rsidP="00C330FC">
      <w:pPr>
        <w:spacing w:after="0"/>
        <w:jc w:val="both"/>
        <w:rPr>
          <w:rFonts w:asciiTheme="majorHAnsi" w:hAnsiTheme="majorHAnsi" w:cstheme="majorHAnsi"/>
          <w:lang w:val="es-AR"/>
        </w:rPr>
      </w:pPr>
    </w:p>
    <w:p w14:paraId="0554055D" w14:textId="77777777" w:rsidR="00C330FC" w:rsidRPr="002942E5" w:rsidRDefault="00C330FC" w:rsidP="00910AEE">
      <w:pPr>
        <w:pBdr>
          <w:top w:val="single" w:sz="18" w:space="1" w:color="E62B3C"/>
          <w:left w:val="single" w:sz="18" w:space="4" w:color="E62B3C"/>
          <w:bottom w:val="single" w:sz="18" w:space="1" w:color="E62B3C"/>
          <w:right w:val="single" w:sz="18" w:space="4" w:color="E62B3C"/>
        </w:pBdr>
        <w:spacing w:after="0"/>
        <w:ind w:left="630" w:right="566"/>
        <w:jc w:val="center"/>
        <w:rPr>
          <w:rFonts w:asciiTheme="majorHAnsi" w:hAnsiTheme="majorHAnsi" w:cstheme="majorHAnsi"/>
          <w:b/>
          <w:bCs/>
          <w:u w:val="single"/>
          <w:lang w:val="es-AR"/>
        </w:rPr>
      </w:pPr>
      <w:r w:rsidRPr="002942E5">
        <w:rPr>
          <w:rFonts w:asciiTheme="majorHAnsi" w:hAnsiTheme="majorHAnsi" w:cstheme="majorHAnsi"/>
          <w:b/>
          <w:bCs/>
          <w:u w:val="single"/>
          <w:lang w:val="es-AR"/>
        </w:rPr>
        <w:t>PERÍODO DE INSCRIPCIÓN</w:t>
      </w:r>
    </w:p>
    <w:p w14:paraId="035E82E0" w14:textId="694A6356" w:rsidR="00C330FC" w:rsidRPr="002942E5" w:rsidRDefault="00C330FC" w:rsidP="00910AEE">
      <w:pPr>
        <w:pBdr>
          <w:top w:val="single" w:sz="18" w:space="1" w:color="E62B3C"/>
          <w:left w:val="single" w:sz="18" w:space="4" w:color="E62B3C"/>
          <w:bottom w:val="single" w:sz="18" w:space="1" w:color="E62B3C"/>
          <w:right w:val="single" w:sz="18" w:space="4" w:color="E62B3C"/>
        </w:pBdr>
        <w:spacing w:after="0"/>
        <w:ind w:left="630" w:right="566"/>
        <w:jc w:val="center"/>
        <w:rPr>
          <w:rFonts w:asciiTheme="majorHAnsi" w:hAnsiTheme="majorHAnsi" w:cstheme="majorHAnsi"/>
          <w:b/>
          <w:bCs/>
          <w:lang w:val="es-AR"/>
        </w:rPr>
      </w:pPr>
      <w:r w:rsidRPr="002942E5">
        <w:rPr>
          <w:rFonts w:asciiTheme="majorHAnsi" w:hAnsiTheme="majorHAnsi" w:cstheme="majorHAnsi"/>
          <w:lang w:val="es-AR"/>
        </w:rPr>
        <w:t xml:space="preserve">Desde el </w:t>
      </w:r>
      <w:r w:rsidR="00A74AE5">
        <w:rPr>
          <w:rFonts w:asciiTheme="majorHAnsi" w:hAnsiTheme="majorHAnsi" w:cstheme="majorHAnsi"/>
          <w:b/>
          <w:bCs/>
          <w:lang w:val="es-AR"/>
        </w:rPr>
        <w:t>lunes 3</w:t>
      </w:r>
      <w:r w:rsidRPr="002942E5">
        <w:rPr>
          <w:rFonts w:asciiTheme="majorHAnsi" w:hAnsiTheme="majorHAnsi" w:cstheme="majorHAnsi"/>
          <w:b/>
          <w:bCs/>
          <w:lang w:val="es-AR"/>
        </w:rPr>
        <w:t xml:space="preserve"> de agosto </w:t>
      </w:r>
      <w:r w:rsidR="00910AEE">
        <w:rPr>
          <w:rFonts w:asciiTheme="majorHAnsi" w:hAnsiTheme="majorHAnsi" w:cstheme="majorHAnsi"/>
          <w:lang w:val="es-AR"/>
        </w:rPr>
        <w:t>hasta el</w:t>
      </w:r>
      <w:r w:rsidRPr="002942E5">
        <w:rPr>
          <w:rFonts w:asciiTheme="majorHAnsi" w:hAnsiTheme="majorHAnsi" w:cstheme="majorHAnsi"/>
          <w:lang w:val="es-AR"/>
        </w:rPr>
        <w:t xml:space="preserve"> </w:t>
      </w:r>
      <w:r w:rsidR="0013327A">
        <w:rPr>
          <w:rFonts w:asciiTheme="majorHAnsi" w:hAnsiTheme="majorHAnsi" w:cstheme="majorHAnsi"/>
          <w:b/>
          <w:bCs/>
          <w:lang w:val="es-AR"/>
        </w:rPr>
        <w:t>viernes 1</w:t>
      </w:r>
      <w:r w:rsidR="00A74AE5">
        <w:rPr>
          <w:rFonts w:asciiTheme="majorHAnsi" w:hAnsiTheme="majorHAnsi" w:cstheme="majorHAnsi"/>
          <w:b/>
          <w:bCs/>
          <w:lang w:val="es-AR"/>
        </w:rPr>
        <w:t>4</w:t>
      </w:r>
      <w:r w:rsidRPr="002942E5">
        <w:rPr>
          <w:rFonts w:asciiTheme="majorHAnsi" w:hAnsiTheme="majorHAnsi" w:cstheme="majorHAnsi"/>
          <w:b/>
          <w:bCs/>
          <w:lang w:val="es-AR"/>
        </w:rPr>
        <w:t xml:space="preserve"> de septiembre</w:t>
      </w:r>
    </w:p>
    <w:p w14:paraId="5BCF86CB" w14:textId="77777777" w:rsidR="00C330FC" w:rsidRPr="002942E5" w:rsidRDefault="00C330FC" w:rsidP="00910AEE">
      <w:pPr>
        <w:pBdr>
          <w:top w:val="single" w:sz="18" w:space="1" w:color="E62B3C"/>
          <w:left w:val="single" w:sz="18" w:space="4" w:color="E62B3C"/>
          <w:bottom w:val="single" w:sz="18" w:space="1" w:color="E62B3C"/>
          <w:right w:val="single" w:sz="18" w:space="4" w:color="E62B3C"/>
        </w:pBdr>
        <w:spacing w:after="0"/>
        <w:ind w:left="630" w:right="566"/>
        <w:jc w:val="center"/>
        <w:rPr>
          <w:rFonts w:asciiTheme="majorHAnsi" w:hAnsiTheme="majorHAnsi" w:cstheme="majorHAnsi"/>
          <w:lang w:val="es-AR"/>
        </w:rPr>
      </w:pPr>
      <w:proofErr w:type="gramStart"/>
      <w:r w:rsidRPr="00910AEE">
        <w:rPr>
          <w:rFonts w:asciiTheme="majorHAnsi" w:hAnsiTheme="majorHAnsi" w:cstheme="majorHAnsi"/>
          <w:b/>
          <w:lang w:val="es-AR"/>
        </w:rPr>
        <w:t>o</w:t>
      </w:r>
      <w:proofErr w:type="gramEnd"/>
      <w:r w:rsidRPr="00910AEE">
        <w:rPr>
          <w:rFonts w:asciiTheme="majorHAnsi" w:hAnsiTheme="majorHAnsi" w:cstheme="majorHAnsi"/>
          <w:b/>
          <w:lang w:val="es-AR"/>
        </w:rPr>
        <w:t xml:space="preserve"> hasta agotar vacantes</w:t>
      </w:r>
      <w:r w:rsidRPr="002942E5">
        <w:rPr>
          <w:rFonts w:asciiTheme="majorHAnsi" w:hAnsiTheme="majorHAnsi" w:cstheme="majorHAnsi"/>
          <w:lang w:val="es-AR"/>
        </w:rPr>
        <w:t>, lo que suceda primero.</w:t>
      </w:r>
    </w:p>
    <w:p w14:paraId="50BEE9E5" w14:textId="77777777" w:rsidR="0038364C" w:rsidRPr="002942E5" w:rsidRDefault="0038364C" w:rsidP="00C330FC">
      <w:pPr>
        <w:spacing w:after="0"/>
        <w:rPr>
          <w:rFonts w:asciiTheme="majorHAnsi" w:hAnsiTheme="majorHAnsi" w:cstheme="majorHAnsi"/>
          <w:b/>
          <w:bCs/>
          <w:u w:val="single"/>
          <w:lang w:val="es-AR"/>
        </w:rPr>
      </w:pPr>
    </w:p>
    <w:p w14:paraId="54D2A218" w14:textId="2C107007" w:rsidR="00C330FC" w:rsidRPr="0013327A" w:rsidRDefault="00C330FC" w:rsidP="00910AEE">
      <w:pPr>
        <w:spacing w:after="0"/>
        <w:jc w:val="center"/>
        <w:rPr>
          <w:rFonts w:asciiTheme="majorHAnsi" w:hAnsiTheme="majorHAnsi" w:cstheme="majorHAnsi"/>
          <w:b/>
          <w:bCs/>
          <w:sz w:val="20"/>
          <w:lang w:val="es-AR"/>
        </w:rPr>
      </w:pPr>
      <w:r w:rsidRPr="0013327A">
        <w:rPr>
          <w:rFonts w:asciiTheme="majorHAnsi" w:hAnsiTheme="majorHAnsi" w:cstheme="majorHAnsi"/>
          <w:b/>
          <w:bCs/>
          <w:sz w:val="20"/>
          <w:lang w:val="es-AR"/>
        </w:rPr>
        <w:t>En caso de que la fecha sugerida por el colegio/instituto/docente se encuentre agotada al momento de realizar la inscripción, podrá anotarse en otra fecha, a su elección, que cuente con vacantes</w:t>
      </w:r>
      <w:r w:rsidR="00910AEE" w:rsidRPr="0013327A">
        <w:rPr>
          <w:rFonts w:asciiTheme="majorHAnsi" w:hAnsiTheme="majorHAnsi" w:cstheme="majorHAnsi"/>
          <w:b/>
          <w:bCs/>
          <w:sz w:val="20"/>
          <w:lang w:val="es-AR"/>
        </w:rPr>
        <w:t xml:space="preserve"> disponibles</w:t>
      </w:r>
      <w:r w:rsidRPr="0013327A">
        <w:rPr>
          <w:rFonts w:asciiTheme="majorHAnsi" w:hAnsiTheme="majorHAnsi" w:cstheme="majorHAnsi"/>
          <w:b/>
          <w:bCs/>
          <w:sz w:val="20"/>
          <w:lang w:val="es-AR"/>
        </w:rPr>
        <w:t>.</w:t>
      </w:r>
    </w:p>
    <w:p w14:paraId="2FA15F84" w14:textId="77777777" w:rsidR="00C330FC" w:rsidRDefault="00C330FC" w:rsidP="00C330FC">
      <w:pPr>
        <w:spacing w:after="0"/>
        <w:jc w:val="center"/>
        <w:rPr>
          <w:rFonts w:asciiTheme="majorHAnsi" w:hAnsiTheme="majorHAnsi" w:cstheme="majorHAnsi"/>
          <w:b/>
          <w:bCs/>
          <w:lang w:val="es-AR"/>
        </w:rPr>
      </w:pPr>
    </w:p>
    <w:p w14:paraId="471FE948" w14:textId="77777777" w:rsidR="0038364C" w:rsidRPr="002942E5" w:rsidRDefault="0038364C" w:rsidP="00C330FC">
      <w:pPr>
        <w:spacing w:after="0"/>
        <w:jc w:val="center"/>
        <w:rPr>
          <w:rFonts w:asciiTheme="majorHAnsi" w:hAnsiTheme="majorHAnsi" w:cstheme="majorHAnsi"/>
          <w:b/>
          <w:bCs/>
          <w:lang w:val="es-AR"/>
        </w:rPr>
      </w:pPr>
    </w:p>
    <w:p w14:paraId="2E4548FF" w14:textId="4D46267E" w:rsidR="0038364C" w:rsidRDefault="00A748EB" w:rsidP="00A748EB">
      <w:pPr>
        <w:pBdr>
          <w:top w:val="nil"/>
          <w:left w:val="nil"/>
          <w:bottom w:val="nil"/>
          <w:right w:val="nil"/>
          <w:between w:val="nil"/>
        </w:pBdr>
        <w:spacing w:after="0"/>
        <w:ind w:left="360"/>
        <w:jc w:val="center"/>
        <w:rPr>
          <w:rFonts w:asciiTheme="majorHAnsi" w:hAnsiTheme="majorHAnsi" w:cstheme="majorHAnsi"/>
          <w:b/>
          <w:color w:val="000080"/>
          <w:u w:val="single"/>
          <w:lang w:val="es-AR"/>
        </w:rPr>
      </w:pPr>
      <w:r w:rsidRPr="005D79D6">
        <w:rPr>
          <w:rFonts w:cstheme="minorHAnsi"/>
          <w:b/>
          <w:color w:val="FF0000"/>
          <w:sz w:val="28"/>
          <w:u w:val="single"/>
          <w:lang w:val="es-AR"/>
        </w:rPr>
        <w:t>INSCRIPCIONES</w:t>
      </w:r>
    </w:p>
    <w:p w14:paraId="3A438A27" w14:textId="77777777" w:rsidR="007365DC" w:rsidRDefault="00A748EB" w:rsidP="00A748EB">
      <w:pPr>
        <w:pBdr>
          <w:top w:val="nil"/>
          <w:left w:val="nil"/>
          <w:bottom w:val="nil"/>
          <w:right w:val="nil"/>
          <w:between w:val="nil"/>
        </w:pBdr>
        <w:spacing w:after="0"/>
        <w:ind w:left="360"/>
        <w:jc w:val="center"/>
        <w:rPr>
          <w:rFonts w:asciiTheme="majorHAnsi" w:hAnsiTheme="majorHAnsi" w:cstheme="majorHAnsi"/>
          <w:b/>
          <w:lang w:val="es-AR"/>
        </w:rPr>
      </w:pPr>
      <w:r w:rsidRPr="00A748EB">
        <w:rPr>
          <w:rFonts w:asciiTheme="majorHAnsi" w:hAnsiTheme="majorHAnsi" w:cstheme="majorHAnsi"/>
          <w:b/>
          <w:color w:val="000080"/>
          <w:u w:val="single"/>
          <w:lang w:val="es-AR"/>
        </w:rPr>
        <w:br/>
      </w:r>
      <w:r w:rsidRPr="00A748EB">
        <w:rPr>
          <w:rFonts w:asciiTheme="majorHAnsi" w:hAnsiTheme="majorHAnsi" w:cstheme="majorHAnsi"/>
          <w:b/>
          <w:lang w:val="es-AR"/>
        </w:rPr>
        <w:t xml:space="preserve">RECOMENDAMOS REALIZAR LA INSCRIPCIÓN UTILIZANDO UNA COMPUTADORA. </w:t>
      </w:r>
    </w:p>
    <w:p w14:paraId="03CD0CCF" w14:textId="4C17BF54" w:rsidR="00A748EB" w:rsidRPr="00A748EB" w:rsidRDefault="00A748EB" w:rsidP="00A748EB">
      <w:pPr>
        <w:pBdr>
          <w:top w:val="nil"/>
          <w:left w:val="nil"/>
          <w:bottom w:val="nil"/>
          <w:right w:val="nil"/>
          <w:between w:val="nil"/>
        </w:pBdr>
        <w:spacing w:after="0"/>
        <w:ind w:left="360"/>
        <w:jc w:val="center"/>
        <w:rPr>
          <w:rFonts w:asciiTheme="majorHAnsi" w:hAnsiTheme="majorHAnsi" w:cstheme="majorHAnsi"/>
          <w:lang w:val="es-AR"/>
        </w:rPr>
      </w:pPr>
      <w:r w:rsidRPr="00A748EB">
        <w:rPr>
          <w:rFonts w:asciiTheme="majorHAnsi" w:hAnsiTheme="majorHAnsi" w:cstheme="majorHAnsi"/>
          <w:b/>
          <w:lang w:val="es-AR"/>
        </w:rPr>
        <w:t xml:space="preserve">LOS </w:t>
      </w:r>
      <w:r w:rsidR="004E58D1">
        <w:rPr>
          <w:rFonts w:asciiTheme="majorHAnsi" w:hAnsiTheme="majorHAnsi" w:cstheme="majorHAnsi"/>
          <w:b/>
          <w:lang w:val="es-AR"/>
        </w:rPr>
        <w:t xml:space="preserve"> D</w:t>
      </w:r>
      <w:r w:rsidRPr="00A748EB">
        <w:rPr>
          <w:rFonts w:asciiTheme="majorHAnsi" w:hAnsiTheme="majorHAnsi" w:cstheme="majorHAnsi"/>
          <w:b/>
          <w:lang w:val="es-AR"/>
        </w:rPr>
        <w:t>ISPOSITIVOS MÓVILES PUEDEN DIFICULTAR LA VISUALIZACIÓN DE TODA LA PANTALLA.</w:t>
      </w:r>
    </w:p>
    <w:p w14:paraId="194B7A5D" w14:textId="77777777" w:rsidR="00DB6DAA" w:rsidRPr="00910AEE" w:rsidRDefault="00DB6DAA" w:rsidP="1C134FBF">
      <w:pPr>
        <w:spacing w:after="0"/>
        <w:rPr>
          <w:rFonts w:asciiTheme="majorHAnsi" w:hAnsiTheme="majorHAnsi" w:cstheme="majorHAnsi"/>
          <w:b/>
          <w:bCs/>
          <w:color w:val="000080"/>
          <w:u w:val="single"/>
          <w:lang w:val="es-AR"/>
        </w:rPr>
      </w:pPr>
    </w:p>
    <w:p w14:paraId="7724162B" w14:textId="6A11F08C" w:rsidR="00130B39" w:rsidRDefault="039269E7" w:rsidP="3BD513B9">
      <w:pPr>
        <w:spacing w:after="0"/>
        <w:jc w:val="both"/>
        <w:rPr>
          <w:rFonts w:asciiTheme="majorHAnsi" w:hAnsiTheme="majorHAnsi" w:cstheme="majorHAnsi"/>
          <w:b/>
          <w:bCs/>
          <w:lang w:val="es-AR"/>
        </w:rPr>
      </w:pPr>
      <w:r w:rsidRPr="002942E5">
        <w:rPr>
          <w:rFonts w:asciiTheme="majorHAnsi" w:hAnsiTheme="majorHAnsi" w:cstheme="majorHAnsi"/>
          <w:lang w:val="es-AR"/>
        </w:rPr>
        <w:t xml:space="preserve">Las inscripciones </w:t>
      </w:r>
      <w:r w:rsidRPr="002942E5">
        <w:rPr>
          <w:rFonts w:asciiTheme="majorHAnsi" w:hAnsiTheme="majorHAnsi" w:cstheme="majorHAnsi"/>
          <w:lang w:val="es-ES"/>
        </w:rPr>
        <w:t xml:space="preserve">deberán gestionarse de manera individual </w:t>
      </w:r>
      <w:r w:rsidRPr="002942E5">
        <w:rPr>
          <w:rFonts w:asciiTheme="majorHAnsi" w:hAnsiTheme="majorHAnsi" w:cstheme="majorHAnsi"/>
          <w:lang w:val="es-AR"/>
        </w:rPr>
        <w:t>y se realizarán a través de la página web de Buenos Aires Open Centre.</w:t>
      </w:r>
      <w:r w:rsidRPr="002942E5">
        <w:rPr>
          <w:rFonts w:asciiTheme="majorHAnsi" w:hAnsiTheme="majorHAnsi" w:cstheme="majorHAnsi"/>
          <w:b/>
          <w:bCs/>
          <w:lang w:val="es-AR"/>
        </w:rPr>
        <w:t xml:space="preserve"> </w:t>
      </w:r>
      <w:r w:rsidR="00A748EB" w:rsidRPr="002942E5">
        <w:rPr>
          <w:rFonts w:asciiTheme="majorHAnsi" w:hAnsiTheme="majorHAnsi" w:cstheme="majorHAnsi"/>
          <w:b/>
          <w:bCs/>
          <w:lang w:val="es-AR"/>
        </w:rPr>
        <w:t>Recuerde completar el nombre del colegio/instituto</w:t>
      </w:r>
      <w:r w:rsidR="00A748EB">
        <w:rPr>
          <w:rFonts w:asciiTheme="majorHAnsi" w:hAnsiTheme="majorHAnsi" w:cstheme="majorHAnsi"/>
          <w:b/>
          <w:bCs/>
          <w:lang w:val="es-AR"/>
        </w:rPr>
        <w:t>/docente</w:t>
      </w:r>
      <w:r w:rsidR="00A748EB" w:rsidRPr="002942E5">
        <w:rPr>
          <w:rFonts w:asciiTheme="majorHAnsi" w:hAnsiTheme="majorHAnsi" w:cstheme="majorHAnsi"/>
          <w:b/>
          <w:bCs/>
          <w:lang w:val="es-AR"/>
        </w:rPr>
        <w:t xml:space="preserve"> </w:t>
      </w:r>
      <w:r w:rsidR="00236EB3">
        <w:rPr>
          <w:rFonts w:asciiTheme="majorHAnsi" w:hAnsiTheme="majorHAnsi" w:cstheme="majorHAnsi"/>
          <w:b/>
          <w:bCs/>
          <w:lang w:val="es-AR"/>
        </w:rPr>
        <w:t>en el formulario de inscripción.</w:t>
      </w:r>
    </w:p>
    <w:p w14:paraId="0E466560" w14:textId="77777777" w:rsidR="00860CCC" w:rsidRDefault="00860CCC" w:rsidP="005B14AF">
      <w:pPr>
        <w:spacing w:after="0"/>
        <w:jc w:val="both"/>
        <w:rPr>
          <w:rFonts w:asciiTheme="majorHAnsi" w:hAnsiTheme="majorHAnsi" w:cstheme="majorHAnsi"/>
          <w:lang w:val="es-AR"/>
        </w:rPr>
      </w:pPr>
    </w:p>
    <w:p w14:paraId="77ED52C9" w14:textId="640A386B" w:rsidR="00C17111" w:rsidRPr="00EE757A" w:rsidRDefault="00C17111" w:rsidP="00C17111">
      <w:pPr>
        <w:pStyle w:val="Prrafodelista"/>
        <w:numPr>
          <w:ilvl w:val="0"/>
          <w:numId w:val="1"/>
        </w:numPr>
        <w:spacing w:after="0"/>
        <w:ind w:left="426"/>
        <w:jc w:val="both"/>
        <w:rPr>
          <w:rFonts w:asciiTheme="majorHAnsi" w:hAnsiTheme="majorHAnsi" w:cstheme="majorHAnsi"/>
          <w:lang w:val="es-AR"/>
        </w:rPr>
      </w:pPr>
      <w:r w:rsidRPr="00142CCE">
        <w:rPr>
          <w:rFonts w:asciiTheme="majorHAnsi" w:hAnsiTheme="majorHAnsi" w:cstheme="majorHAnsi"/>
          <w:b/>
          <w:bCs/>
          <w:color w:val="FF0000"/>
          <w:u w:val="single"/>
          <w:lang w:val="es-AR"/>
        </w:rPr>
        <w:t>PASO 1</w:t>
      </w:r>
      <w:r w:rsidRPr="00142CCE">
        <w:rPr>
          <w:rFonts w:asciiTheme="majorHAnsi" w:hAnsiTheme="majorHAnsi" w:cstheme="majorHAnsi"/>
          <w:color w:val="FF0000"/>
          <w:lang w:val="es-AR"/>
        </w:rPr>
        <w:t>:</w:t>
      </w:r>
      <w:r w:rsidRPr="00EE757A">
        <w:rPr>
          <w:rFonts w:asciiTheme="majorHAnsi" w:hAnsiTheme="majorHAnsi" w:cstheme="majorHAnsi"/>
          <w:lang w:val="es-AR"/>
        </w:rPr>
        <w:t xml:space="preserve"> Ingresar a </w:t>
      </w:r>
      <w:hyperlink r:id="rId8" w:history="1">
        <w:r w:rsidR="00A74AE5" w:rsidRPr="00A74AE5">
          <w:rPr>
            <w:rStyle w:val="Hipervnculo"/>
            <w:rFonts w:asciiTheme="majorHAnsi" w:hAnsiTheme="majorHAnsi" w:cstheme="majorHAnsi"/>
            <w:color w:val="FF0000"/>
            <w:lang w:val="es-AR"/>
          </w:rPr>
          <w:t>https://baoc.com.ar/inscripciones-cambridge/</w:t>
        </w:r>
      </w:hyperlink>
      <w:r w:rsidRPr="00EE757A">
        <w:rPr>
          <w:rStyle w:val="Hipervnculo"/>
          <w:rFonts w:asciiTheme="majorHAnsi" w:hAnsiTheme="majorHAnsi" w:cstheme="majorHAnsi"/>
          <w:u w:val="none"/>
          <w:lang w:val="es-AR"/>
        </w:rPr>
        <w:t xml:space="preserve"> </w:t>
      </w:r>
      <w:r>
        <w:rPr>
          <w:rStyle w:val="Hipervnculo"/>
          <w:rFonts w:asciiTheme="majorHAnsi" w:hAnsiTheme="majorHAnsi" w:cstheme="majorHAnsi"/>
          <w:color w:val="auto"/>
          <w:u w:val="none"/>
          <w:lang w:val="es-AR"/>
        </w:rPr>
        <w:t xml:space="preserve">. </w:t>
      </w:r>
      <w:r w:rsidRPr="00EE757A">
        <w:rPr>
          <w:rFonts w:asciiTheme="majorHAnsi" w:hAnsiTheme="majorHAnsi" w:cstheme="majorHAnsi"/>
          <w:lang w:val="es-ES"/>
        </w:rPr>
        <w:t>Por favor, leer atentamente la información sobre el pago, período de inscripción y otros detalles</w:t>
      </w:r>
    </w:p>
    <w:p w14:paraId="668DD5D0" w14:textId="77777777" w:rsidR="00C17111" w:rsidRPr="00EE757A" w:rsidRDefault="00C17111" w:rsidP="00C17111">
      <w:pPr>
        <w:pStyle w:val="Prrafodelista"/>
        <w:spacing w:after="0"/>
        <w:ind w:left="426"/>
        <w:jc w:val="both"/>
        <w:rPr>
          <w:rFonts w:asciiTheme="majorHAnsi" w:hAnsiTheme="majorHAnsi" w:cstheme="majorHAnsi"/>
          <w:lang w:val="es-AR"/>
        </w:rPr>
      </w:pPr>
    </w:p>
    <w:p w14:paraId="6A5082DF" w14:textId="77777777" w:rsidR="00C17111" w:rsidRPr="00EE757A" w:rsidRDefault="00C17111" w:rsidP="00C17111">
      <w:pPr>
        <w:pStyle w:val="Prrafodelista"/>
        <w:numPr>
          <w:ilvl w:val="0"/>
          <w:numId w:val="1"/>
        </w:numPr>
        <w:spacing w:after="0"/>
        <w:ind w:left="426"/>
        <w:jc w:val="both"/>
        <w:rPr>
          <w:rFonts w:asciiTheme="majorHAnsi" w:hAnsiTheme="majorHAnsi" w:cstheme="majorHAnsi"/>
          <w:lang w:val="es-AR"/>
        </w:rPr>
      </w:pPr>
      <w:r w:rsidRPr="00142CCE">
        <w:rPr>
          <w:rFonts w:asciiTheme="majorHAnsi" w:hAnsiTheme="majorHAnsi" w:cstheme="majorHAnsi"/>
          <w:b/>
          <w:bCs/>
          <w:color w:val="FF0000"/>
          <w:u w:val="single"/>
          <w:lang w:val="es-AR"/>
        </w:rPr>
        <w:t>PASO 2</w:t>
      </w:r>
      <w:r w:rsidRPr="00142CCE">
        <w:rPr>
          <w:rFonts w:asciiTheme="majorHAnsi" w:hAnsiTheme="majorHAnsi" w:cstheme="majorHAnsi"/>
          <w:color w:val="FF0000"/>
          <w:lang w:val="es-AR"/>
        </w:rPr>
        <w:t xml:space="preserve">: </w:t>
      </w:r>
      <w:r>
        <w:rPr>
          <w:rFonts w:asciiTheme="majorHAnsi" w:hAnsiTheme="majorHAnsi" w:cstheme="majorHAnsi"/>
          <w:lang w:val="es-AR"/>
        </w:rPr>
        <w:t>Elegir</w:t>
      </w:r>
      <w:r w:rsidRPr="00EE757A">
        <w:rPr>
          <w:rFonts w:asciiTheme="majorHAnsi" w:hAnsiTheme="majorHAnsi" w:cstheme="majorHAnsi"/>
          <w:lang w:val="es-AR"/>
        </w:rPr>
        <w:t xml:space="preserve"> el examen indicado por el colegio/instituto/docente y hacer clic en su recuadro.  </w:t>
      </w:r>
    </w:p>
    <w:p w14:paraId="2DB99DF3" w14:textId="77777777" w:rsidR="00C17111" w:rsidRPr="00EE757A" w:rsidRDefault="00C17111" w:rsidP="00C17111">
      <w:pPr>
        <w:spacing w:after="0"/>
        <w:ind w:left="426"/>
        <w:jc w:val="both"/>
        <w:rPr>
          <w:rFonts w:asciiTheme="majorHAnsi" w:hAnsiTheme="majorHAnsi" w:cstheme="majorHAnsi"/>
          <w:lang w:val="es-AR"/>
        </w:rPr>
      </w:pPr>
    </w:p>
    <w:p w14:paraId="44ED2D32" w14:textId="77777777" w:rsidR="00C17111" w:rsidRPr="00EE757A" w:rsidRDefault="00C17111" w:rsidP="00C17111">
      <w:pPr>
        <w:pStyle w:val="Prrafodelista"/>
        <w:numPr>
          <w:ilvl w:val="0"/>
          <w:numId w:val="1"/>
        </w:numPr>
        <w:spacing w:after="0"/>
        <w:ind w:left="426"/>
        <w:jc w:val="both"/>
        <w:rPr>
          <w:rFonts w:asciiTheme="majorHAnsi" w:hAnsiTheme="majorHAnsi" w:cstheme="majorHAnsi"/>
          <w:b/>
          <w:bCs/>
          <w:u w:val="single"/>
          <w:lang w:val="es-AR"/>
        </w:rPr>
      </w:pPr>
      <w:r w:rsidRPr="00142CCE">
        <w:rPr>
          <w:rFonts w:asciiTheme="majorHAnsi" w:hAnsiTheme="majorHAnsi" w:cstheme="majorHAnsi"/>
          <w:b/>
          <w:bCs/>
          <w:color w:val="FF0000"/>
          <w:u w:val="single"/>
          <w:lang w:val="es-AR"/>
        </w:rPr>
        <w:t>PASO 3</w:t>
      </w:r>
      <w:r w:rsidRPr="00142CCE">
        <w:rPr>
          <w:rFonts w:asciiTheme="majorHAnsi" w:hAnsiTheme="majorHAnsi" w:cstheme="majorHAnsi"/>
          <w:color w:val="FF0000"/>
          <w:lang w:val="es-AR"/>
        </w:rPr>
        <w:t xml:space="preserve">: </w:t>
      </w:r>
      <w:r w:rsidRPr="00EE757A">
        <w:rPr>
          <w:rFonts w:asciiTheme="majorHAnsi" w:hAnsiTheme="majorHAnsi" w:cstheme="majorHAnsi"/>
          <w:lang w:val="es-AR"/>
        </w:rPr>
        <w:t xml:space="preserve">Seleccionar la modalidad, provincia, localidad, zona y fecha de los componentes escritos indicada por el colegio/instituto/docente. Debajo del casillero donde se selecciona la fecha del examen escrito aparecerán las vacantes disponibles. </w:t>
      </w:r>
      <w:r w:rsidRPr="00EE757A">
        <w:rPr>
          <w:rFonts w:asciiTheme="majorHAnsi" w:hAnsiTheme="majorHAnsi" w:cstheme="majorHAnsi"/>
          <w:b/>
          <w:lang w:val="es-AR"/>
        </w:rPr>
        <w:t xml:space="preserve">Revisar que el examen elegido sea en la fecha </w:t>
      </w:r>
      <w:r w:rsidRPr="00EE757A">
        <w:rPr>
          <w:rFonts w:asciiTheme="majorHAnsi" w:hAnsiTheme="majorHAnsi" w:cstheme="majorHAnsi"/>
          <w:b/>
          <w:lang w:val="es-AR"/>
        </w:rPr>
        <w:lastRenderedPageBreak/>
        <w:t xml:space="preserve">y localidad correctas. </w:t>
      </w:r>
      <w:r w:rsidRPr="00EE757A">
        <w:rPr>
          <w:rFonts w:asciiTheme="majorHAnsi" w:hAnsiTheme="majorHAnsi" w:cstheme="majorHAnsi"/>
          <w:b/>
          <w:highlight w:val="yellow"/>
          <w:lang w:val="es-AR"/>
        </w:rPr>
        <w:t>No se podrán realizar cambios una vez finalizada la inscripción</w:t>
      </w:r>
      <w:r w:rsidRPr="00EE757A">
        <w:rPr>
          <w:rFonts w:asciiTheme="majorHAnsi" w:hAnsiTheme="majorHAnsi" w:cstheme="majorHAnsi"/>
          <w:highlight w:val="yellow"/>
          <w:lang w:val="es-AR"/>
        </w:rPr>
        <w:t>.</w:t>
      </w:r>
      <w:r w:rsidRPr="00EE757A">
        <w:rPr>
          <w:rFonts w:asciiTheme="majorHAnsi" w:hAnsiTheme="majorHAnsi" w:cstheme="majorHAnsi"/>
          <w:lang w:val="es-AR"/>
        </w:rPr>
        <w:t xml:space="preserve"> LEER ATENTAMENTE la </w:t>
      </w:r>
      <w:r w:rsidRPr="00142CCE">
        <w:rPr>
          <w:rFonts w:asciiTheme="majorHAnsi" w:hAnsiTheme="majorHAnsi" w:cstheme="majorHAnsi"/>
          <w:i/>
          <w:lang w:val="es-AR"/>
        </w:rPr>
        <w:t>Descripción del examen</w:t>
      </w:r>
      <w:r w:rsidRPr="00EE757A">
        <w:rPr>
          <w:rFonts w:asciiTheme="majorHAnsi" w:hAnsiTheme="majorHAnsi" w:cstheme="majorHAnsi"/>
          <w:lang w:val="es-AR"/>
        </w:rPr>
        <w:t xml:space="preserve">, ya que cuenta con información importante. Al finalizar, hacer clic en “Añadir al carrito”. </w:t>
      </w:r>
    </w:p>
    <w:p w14:paraId="59EBC0A9" w14:textId="77777777" w:rsidR="00C17111" w:rsidRPr="00EE757A" w:rsidRDefault="00C17111" w:rsidP="00C17111">
      <w:pPr>
        <w:spacing w:after="0"/>
        <w:ind w:left="426"/>
        <w:jc w:val="both"/>
        <w:rPr>
          <w:rFonts w:asciiTheme="majorHAnsi" w:hAnsiTheme="majorHAnsi" w:cstheme="majorHAnsi"/>
          <w:b/>
          <w:bCs/>
          <w:u w:val="single"/>
          <w:lang w:val="es-AR"/>
        </w:rPr>
      </w:pPr>
    </w:p>
    <w:p w14:paraId="551DB83B" w14:textId="10BDA7FE" w:rsidR="00134BEB" w:rsidRPr="00134BEB" w:rsidRDefault="00C17111" w:rsidP="00134BEB">
      <w:pPr>
        <w:pStyle w:val="Prrafodelista"/>
        <w:numPr>
          <w:ilvl w:val="0"/>
          <w:numId w:val="1"/>
        </w:numPr>
        <w:spacing w:after="0"/>
        <w:ind w:left="426"/>
        <w:jc w:val="both"/>
        <w:rPr>
          <w:rFonts w:asciiTheme="majorHAnsi" w:hAnsiTheme="majorHAnsi" w:cstheme="majorHAnsi"/>
          <w:b/>
          <w:bCs/>
          <w:u w:val="single"/>
          <w:lang w:val="es-AR"/>
        </w:rPr>
      </w:pPr>
      <w:r w:rsidRPr="00142CCE">
        <w:rPr>
          <w:rFonts w:asciiTheme="majorHAnsi" w:hAnsiTheme="majorHAnsi" w:cstheme="majorHAnsi"/>
          <w:b/>
          <w:bCs/>
          <w:color w:val="FF0000"/>
          <w:u w:val="single"/>
          <w:lang w:val="es-AR"/>
        </w:rPr>
        <w:t>PASO 4:</w:t>
      </w:r>
      <w:r w:rsidRPr="00142CCE">
        <w:rPr>
          <w:rFonts w:asciiTheme="majorHAnsi" w:hAnsiTheme="majorHAnsi" w:cstheme="majorHAnsi"/>
          <w:color w:val="FF0000"/>
          <w:lang w:val="es-AR"/>
        </w:rPr>
        <w:t xml:space="preserve"> </w:t>
      </w:r>
      <w:r w:rsidR="00134BEB">
        <w:rPr>
          <w:rFonts w:asciiTheme="majorHAnsi" w:hAnsiTheme="majorHAnsi" w:cstheme="majorHAnsi"/>
          <w:bCs/>
          <w:lang w:val="es-AR"/>
        </w:rPr>
        <w:t>Verificar que los productos cargados al carrito sean los correctos. Si lo son, hacer clic en “Finalizar compra”.</w:t>
      </w:r>
    </w:p>
    <w:p w14:paraId="362182FA" w14:textId="77777777" w:rsidR="00134BEB" w:rsidRPr="00134BEB" w:rsidRDefault="00134BEB" w:rsidP="00134BEB">
      <w:pPr>
        <w:pStyle w:val="Prrafodelista"/>
        <w:rPr>
          <w:rFonts w:asciiTheme="majorHAnsi" w:hAnsiTheme="majorHAnsi" w:cstheme="majorHAnsi"/>
          <w:lang w:val="es-AR"/>
        </w:rPr>
      </w:pPr>
    </w:p>
    <w:p w14:paraId="243D6EB6" w14:textId="0020A553" w:rsidR="00134BEB" w:rsidRPr="00134BEB" w:rsidRDefault="00134BEB" w:rsidP="00134BEB">
      <w:pPr>
        <w:pStyle w:val="Prrafodelista"/>
        <w:numPr>
          <w:ilvl w:val="0"/>
          <w:numId w:val="1"/>
        </w:numPr>
        <w:spacing w:after="0"/>
        <w:ind w:left="426"/>
        <w:jc w:val="both"/>
        <w:rPr>
          <w:rFonts w:asciiTheme="majorHAnsi" w:hAnsiTheme="majorHAnsi" w:cstheme="majorHAnsi"/>
          <w:b/>
          <w:bCs/>
          <w:u w:val="single"/>
          <w:lang w:val="es-AR"/>
        </w:rPr>
      </w:pPr>
      <w:r>
        <w:rPr>
          <w:rFonts w:asciiTheme="majorHAnsi" w:hAnsiTheme="majorHAnsi" w:cstheme="majorHAnsi"/>
          <w:b/>
          <w:bCs/>
          <w:color w:val="FF0000"/>
          <w:u w:val="single"/>
          <w:lang w:val="es-AR"/>
        </w:rPr>
        <w:t>P</w:t>
      </w:r>
      <w:r w:rsidRPr="00134BEB">
        <w:rPr>
          <w:rFonts w:asciiTheme="majorHAnsi" w:hAnsiTheme="majorHAnsi" w:cstheme="majorHAnsi"/>
          <w:b/>
          <w:bCs/>
          <w:color w:val="FF0000"/>
          <w:u w:val="single"/>
          <w:lang w:val="es-AR"/>
        </w:rPr>
        <w:t xml:space="preserve">ASO </w:t>
      </w:r>
      <w:r>
        <w:rPr>
          <w:rFonts w:asciiTheme="majorHAnsi" w:hAnsiTheme="majorHAnsi" w:cstheme="majorHAnsi"/>
          <w:b/>
          <w:bCs/>
          <w:color w:val="FF0000"/>
          <w:u w:val="single"/>
          <w:lang w:val="es-AR"/>
        </w:rPr>
        <w:t>5</w:t>
      </w:r>
      <w:r w:rsidRPr="00134BEB">
        <w:rPr>
          <w:rFonts w:asciiTheme="majorHAnsi" w:hAnsiTheme="majorHAnsi" w:cstheme="majorHAnsi"/>
          <w:b/>
          <w:bCs/>
          <w:color w:val="FF0000"/>
          <w:u w:val="single"/>
          <w:lang w:val="es-AR"/>
        </w:rPr>
        <w:t>:</w:t>
      </w:r>
      <w:r w:rsidRPr="00134BEB">
        <w:rPr>
          <w:rFonts w:asciiTheme="majorHAnsi" w:hAnsiTheme="majorHAnsi" w:cstheme="majorHAnsi"/>
          <w:b/>
          <w:bCs/>
          <w:color w:val="FF0000"/>
          <w:lang w:val="es-AR"/>
        </w:rPr>
        <w:t xml:space="preserve"> </w:t>
      </w:r>
      <w:r w:rsidR="00C17111" w:rsidRPr="00EE757A">
        <w:rPr>
          <w:rFonts w:asciiTheme="majorHAnsi" w:hAnsiTheme="majorHAnsi" w:cstheme="majorHAnsi"/>
          <w:lang w:val="es-AR"/>
        </w:rPr>
        <w:t xml:space="preserve">Asegurarse de completar el formulario de inscripción </w:t>
      </w:r>
      <w:r w:rsidR="00C17111" w:rsidRPr="00EE757A">
        <w:rPr>
          <w:rFonts w:asciiTheme="majorHAnsi" w:hAnsiTheme="majorHAnsi" w:cstheme="majorHAnsi"/>
          <w:b/>
          <w:highlight w:val="yellow"/>
          <w:lang w:val="es-AR"/>
        </w:rPr>
        <w:t>con los datos del candidato que rendirá el examen</w:t>
      </w:r>
      <w:r w:rsidR="00C17111" w:rsidRPr="00EE757A">
        <w:rPr>
          <w:rFonts w:asciiTheme="majorHAnsi" w:hAnsiTheme="majorHAnsi" w:cstheme="majorHAnsi"/>
          <w:highlight w:val="yellow"/>
          <w:lang w:val="es-AR"/>
        </w:rPr>
        <w:t>.</w:t>
      </w:r>
      <w:r w:rsidR="00C17111" w:rsidRPr="00EE757A">
        <w:rPr>
          <w:rFonts w:asciiTheme="majorHAnsi" w:hAnsiTheme="majorHAnsi" w:cstheme="majorHAnsi"/>
          <w:lang w:val="es-AR"/>
        </w:rPr>
        <w:t xml:space="preserve"> Complete los datos tal cual figuran en el documento de identidad del alumno, ya que no se podrán solicitar cambios de nombre una vez procesada la inscripción. La corrección del certificado por errores tipográficos tiene un costo adicional. </w:t>
      </w:r>
    </w:p>
    <w:p w14:paraId="7F730B42" w14:textId="63AED645" w:rsidR="00134BEB" w:rsidRPr="00496912" w:rsidRDefault="00134BEB" w:rsidP="00496912">
      <w:pPr>
        <w:pStyle w:val="Prrafodelista"/>
        <w:numPr>
          <w:ilvl w:val="0"/>
          <w:numId w:val="3"/>
        </w:numPr>
        <w:spacing w:after="0"/>
        <w:ind w:left="851"/>
        <w:rPr>
          <w:rFonts w:asciiTheme="majorHAnsi" w:hAnsiTheme="majorHAnsi" w:cstheme="majorHAnsi"/>
          <w:b/>
          <w:bCs/>
          <w:lang w:val="es-AR"/>
        </w:rPr>
      </w:pPr>
      <w:r w:rsidRPr="00134BEB">
        <w:rPr>
          <w:rFonts w:asciiTheme="majorHAnsi" w:hAnsiTheme="majorHAnsi" w:cstheme="majorHAnsi"/>
          <w:b/>
          <w:bCs/>
          <w:lang w:val="es-AR"/>
        </w:rPr>
        <w:t>Al finalizar, hacer clic en “Siguiente”</w:t>
      </w:r>
      <w:r>
        <w:rPr>
          <w:rFonts w:asciiTheme="majorHAnsi" w:hAnsiTheme="majorHAnsi" w:cstheme="majorHAnsi"/>
          <w:b/>
          <w:bCs/>
          <w:lang w:val="es-AR"/>
        </w:rPr>
        <w:t>.</w:t>
      </w:r>
    </w:p>
    <w:p w14:paraId="7FE70BA1" w14:textId="77777777" w:rsidR="00C17111" w:rsidRPr="00EE757A" w:rsidRDefault="00C17111" w:rsidP="0038364C">
      <w:pPr>
        <w:spacing w:after="0"/>
        <w:jc w:val="both"/>
        <w:rPr>
          <w:rFonts w:asciiTheme="majorHAnsi" w:hAnsiTheme="majorHAnsi" w:cstheme="majorHAnsi"/>
          <w:b/>
          <w:bCs/>
          <w:u w:val="single"/>
          <w:lang w:val="es-AR"/>
        </w:rPr>
      </w:pPr>
    </w:p>
    <w:p w14:paraId="49D83ACA" w14:textId="787B2B17" w:rsidR="00134BEB" w:rsidRDefault="00C17111" w:rsidP="00496912">
      <w:pPr>
        <w:pStyle w:val="Prrafodelista"/>
        <w:numPr>
          <w:ilvl w:val="0"/>
          <w:numId w:val="1"/>
        </w:numPr>
        <w:spacing w:after="0"/>
        <w:ind w:left="426"/>
        <w:jc w:val="both"/>
        <w:rPr>
          <w:rFonts w:asciiTheme="majorHAnsi" w:hAnsiTheme="majorHAnsi" w:cstheme="majorHAnsi"/>
          <w:bCs/>
          <w:lang w:val="es-AR"/>
        </w:rPr>
      </w:pPr>
      <w:r w:rsidRPr="00134BEB">
        <w:rPr>
          <w:rFonts w:asciiTheme="majorHAnsi" w:hAnsiTheme="majorHAnsi" w:cstheme="majorHAnsi"/>
          <w:b/>
          <w:bCs/>
          <w:color w:val="FF0000"/>
          <w:u w:val="single"/>
          <w:lang w:val="es-AR"/>
        </w:rPr>
        <w:t>P</w:t>
      </w:r>
      <w:r w:rsidR="00134BEB" w:rsidRPr="00134BEB">
        <w:rPr>
          <w:rFonts w:asciiTheme="majorHAnsi" w:hAnsiTheme="majorHAnsi" w:cstheme="majorHAnsi"/>
          <w:b/>
          <w:bCs/>
          <w:color w:val="FF0000"/>
          <w:u w:val="single"/>
          <w:lang w:val="es-AR"/>
        </w:rPr>
        <w:t>ASO 6:</w:t>
      </w:r>
      <w:r w:rsidR="00134BEB" w:rsidRPr="00134BEB">
        <w:rPr>
          <w:rFonts w:asciiTheme="majorHAnsi" w:hAnsiTheme="majorHAnsi" w:cstheme="majorHAnsi"/>
          <w:b/>
          <w:bCs/>
          <w:color w:val="FF0000"/>
          <w:lang w:val="es-AR"/>
        </w:rPr>
        <w:t xml:space="preserve"> </w:t>
      </w:r>
      <w:r w:rsidR="00134BEB" w:rsidRPr="00134BEB">
        <w:rPr>
          <w:rFonts w:asciiTheme="majorHAnsi" w:hAnsiTheme="majorHAnsi" w:cstheme="majorHAnsi"/>
          <w:bCs/>
          <w:lang w:val="es-AR"/>
        </w:rPr>
        <w:t>Chequear que los datos del examen sean correctos. Si lo son, hacer clic en ‘Siguiente</w:t>
      </w:r>
      <w:r w:rsidR="00496912">
        <w:rPr>
          <w:rFonts w:asciiTheme="majorHAnsi" w:hAnsiTheme="majorHAnsi" w:cstheme="majorHAnsi"/>
          <w:bCs/>
          <w:lang w:val="es-AR"/>
        </w:rPr>
        <w:t>”.</w:t>
      </w:r>
      <w:r w:rsidR="00134BEB">
        <w:rPr>
          <w:rFonts w:asciiTheme="majorHAnsi" w:hAnsiTheme="majorHAnsi" w:cstheme="majorHAnsi"/>
          <w:bCs/>
          <w:lang w:val="es-AR"/>
        </w:rPr>
        <w:t xml:space="preserve"> </w:t>
      </w:r>
    </w:p>
    <w:p w14:paraId="311E01B3" w14:textId="77777777" w:rsidR="00C17111" w:rsidRPr="00EE757A" w:rsidRDefault="00C17111" w:rsidP="00496912">
      <w:pPr>
        <w:spacing w:after="0"/>
        <w:jc w:val="both"/>
        <w:rPr>
          <w:rFonts w:asciiTheme="majorHAnsi" w:hAnsiTheme="majorHAnsi" w:cstheme="majorHAnsi"/>
          <w:b/>
          <w:bCs/>
          <w:u w:val="single"/>
          <w:lang w:val="es-AR"/>
        </w:rPr>
      </w:pPr>
    </w:p>
    <w:p w14:paraId="105B6680" w14:textId="77777777" w:rsidR="00496912" w:rsidRPr="00134BEB" w:rsidRDefault="00134BEB" w:rsidP="00496912">
      <w:pPr>
        <w:pStyle w:val="Prrafodelista"/>
        <w:numPr>
          <w:ilvl w:val="0"/>
          <w:numId w:val="1"/>
        </w:numPr>
        <w:spacing w:after="0"/>
        <w:ind w:left="426"/>
        <w:jc w:val="both"/>
        <w:rPr>
          <w:rFonts w:asciiTheme="majorHAnsi" w:hAnsiTheme="majorHAnsi" w:cstheme="majorHAnsi"/>
          <w:b/>
          <w:bCs/>
          <w:u w:val="single"/>
          <w:lang w:val="es-AR"/>
        </w:rPr>
      </w:pPr>
      <w:r>
        <w:rPr>
          <w:rFonts w:asciiTheme="majorHAnsi" w:hAnsiTheme="majorHAnsi" w:cstheme="majorHAnsi"/>
          <w:b/>
          <w:bCs/>
          <w:color w:val="FF0000"/>
          <w:u w:val="single"/>
          <w:lang w:val="es-AR"/>
        </w:rPr>
        <w:t>PASO 7</w:t>
      </w:r>
      <w:r w:rsidR="00C17111" w:rsidRPr="00134BEB">
        <w:rPr>
          <w:rFonts w:asciiTheme="majorHAnsi" w:hAnsiTheme="majorHAnsi" w:cstheme="majorHAnsi"/>
          <w:b/>
          <w:bCs/>
          <w:color w:val="FF0000"/>
          <w:u w:val="single"/>
          <w:lang w:val="es-AR"/>
        </w:rPr>
        <w:t>:</w:t>
      </w:r>
      <w:r w:rsidR="00C17111" w:rsidRPr="00134BEB">
        <w:rPr>
          <w:rFonts w:asciiTheme="majorHAnsi" w:hAnsiTheme="majorHAnsi" w:cstheme="majorHAnsi"/>
          <w:b/>
          <w:bCs/>
          <w:color w:val="FF0000"/>
          <w:lang w:val="es-AR"/>
        </w:rPr>
        <w:t xml:space="preserve"> </w:t>
      </w:r>
      <w:r w:rsidR="00496912" w:rsidRPr="00496912">
        <w:rPr>
          <w:rFonts w:asciiTheme="majorHAnsi" w:hAnsiTheme="majorHAnsi" w:cstheme="majorHAnsi"/>
          <w:bCs/>
          <w:lang w:val="es-AR"/>
        </w:rPr>
        <w:t xml:space="preserve">Leer y aceptar los ‘Términos y Condiciones’ (al hacer clic en la frase “términos y condiciones” podrás leer todas las regulaciones de BAOC y Cambridge). </w:t>
      </w:r>
    </w:p>
    <w:p w14:paraId="231111B4" w14:textId="77777777" w:rsidR="00496912" w:rsidRPr="00496912" w:rsidRDefault="00496912" w:rsidP="00496912">
      <w:pPr>
        <w:pStyle w:val="Prrafodelista"/>
        <w:rPr>
          <w:rFonts w:asciiTheme="majorHAnsi" w:hAnsiTheme="majorHAnsi" w:cstheme="majorHAnsi"/>
          <w:bCs/>
          <w:lang w:val="es-AR"/>
        </w:rPr>
      </w:pPr>
    </w:p>
    <w:p w14:paraId="5AB36978" w14:textId="77777777" w:rsidR="00496912" w:rsidRPr="00134BEB" w:rsidRDefault="00496912" w:rsidP="00496912">
      <w:pPr>
        <w:pStyle w:val="Prrafodelista"/>
        <w:numPr>
          <w:ilvl w:val="0"/>
          <w:numId w:val="1"/>
        </w:numPr>
        <w:spacing w:after="0"/>
        <w:ind w:left="426"/>
        <w:jc w:val="both"/>
        <w:rPr>
          <w:rFonts w:asciiTheme="majorHAnsi" w:hAnsiTheme="majorHAnsi" w:cstheme="majorHAnsi"/>
          <w:b/>
          <w:bCs/>
          <w:u w:val="single"/>
          <w:lang w:val="es-AR"/>
        </w:rPr>
      </w:pPr>
      <w:r>
        <w:rPr>
          <w:rFonts w:asciiTheme="majorHAnsi" w:hAnsiTheme="majorHAnsi" w:cstheme="majorHAnsi"/>
          <w:b/>
          <w:bCs/>
          <w:color w:val="FF0000"/>
          <w:u w:val="single"/>
          <w:lang w:val="es-AR"/>
        </w:rPr>
        <w:t>PASO 8</w:t>
      </w:r>
      <w:r w:rsidRPr="00134BEB">
        <w:rPr>
          <w:rFonts w:asciiTheme="majorHAnsi" w:hAnsiTheme="majorHAnsi" w:cstheme="majorHAnsi"/>
          <w:b/>
          <w:bCs/>
          <w:color w:val="FF0000"/>
          <w:u w:val="single"/>
          <w:lang w:val="es-AR"/>
        </w:rPr>
        <w:t>:</w:t>
      </w:r>
      <w:r w:rsidRPr="00134BEB">
        <w:rPr>
          <w:rFonts w:asciiTheme="majorHAnsi" w:hAnsiTheme="majorHAnsi" w:cstheme="majorHAnsi"/>
          <w:b/>
          <w:bCs/>
          <w:color w:val="FF0000"/>
          <w:lang w:val="es-AR"/>
        </w:rPr>
        <w:t xml:space="preserve"> </w:t>
      </w:r>
      <w:r>
        <w:rPr>
          <w:rFonts w:asciiTheme="majorHAnsi" w:hAnsiTheme="majorHAnsi" w:cstheme="majorHAnsi"/>
          <w:bCs/>
          <w:lang w:val="es-AR"/>
        </w:rPr>
        <w:t>H</w:t>
      </w:r>
      <w:r w:rsidR="007365DC">
        <w:rPr>
          <w:rFonts w:asciiTheme="majorHAnsi" w:hAnsiTheme="majorHAnsi" w:cstheme="majorHAnsi"/>
          <w:bCs/>
          <w:lang w:val="es-AR"/>
        </w:rPr>
        <w:t>acer clic</w:t>
      </w:r>
      <w:r w:rsidR="00C17111" w:rsidRPr="00EE757A">
        <w:rPr>
          <w:rFonts w:asciiTheme="majorHAnsi" w:hAnsiTheme="majorHAnsi" w:cstheme="majorHAnsi"/>
          <w:bCs/>
          <w:lang w:val="es-AR"/>
        </w:rPr>
        <w:t xml:space="preserve"> en </w:t>
      </w:r>
      <w:r w:rsidR="00C17111" w:rsidRPr="00EE757A">
        <w:rPr>
          <w:rFonts w:asciiTheme="majorHAnsi" w:hAnsiTheme="majorHAnsi" w:cstheme="majorHAnsi"/>
          <w:b/>
          <w:bCs/>
          <w:lang w:val="es-AR"/>
        </w:rPr>
        <w:t>Realizar el pedido</w:t>
      </w:r>
      <w:r w:rsidR="00C17111" w:rsidRPr="00EE757A">
        <w:rPr>
          <w:rFonts w:asciiTheme="majorHAnsi" w:hAnsiTheme="majorHAnsi" w:cstheme="majorHAnsi"/>
          <w:bCs/>
          <w:lang w:val="es-AR"/>
        </w:rPr>
        <w:t xml:space="preserve"> para pagar y finalizar la inscripción. </w:t>
      </w:r>
    </w:p>
    <w:p w14:paraId="5314F3B0" w14:textId="77777777" w:rsidR="00C17111" w:rsidRPr="00EE757A" w:rsidRDefault="00C17111" w:rsidP="00C17111">
      <w:pPr>
        <w:pStyle w:val="Prrafodelista"/>
        <w:ind w:left="426"/>
        <w:rPr>
          <w:rFonts w:asciiTheme="majorHAnsi" w:hAnsiTheme="majorHAnsi" w:cstheme="majorHAnsi"/>
          <w:bCs/>
          <w:lang w:val="es-AR"/>
        </w:rPr>
      </w:pPr>
    </w:p>
    <w:p w14:paraId="2C06BF9F" w14:textId="353CB3BC" w:rsidR="00CD7B23" w:rsidRPr="00CD7B23" w:rsidRDefault="00C17111" w:rsidP="00CD7B23">
      <w:pPr>
        <w:pStyle w:val="Prrafodelista"/>
        <w:numPr>
          <w:ilvl w:val="0"/>
          <w:numId w:val="1"/>
        </w:numPr>
        <w:ind w:left="426"/>
        <w:jc w:val="both"/>
        <w:rPr>
          <w:rFonts w:asciiTheme="majorHAnsi" w:hAnsiTheme="majorHAnsi" w:cstheme="majorHAnsi"/>
          <w:b/>
          <w:bCs/>
          <w:u w:val="single"/>
          <w:lang w:val="es-AR"/>
        </w:rPr>
      </w:pPr>
      <w:r w:rsidRPr="00496912">
        <w:rPr>
          <w:rFonts w:asciiTheme="majorHAnsi" w:hAnsiTheme="majorHAnsi" w:cstheme="majorHAnsi"/>
          <w:b/>
          <w:bCs/>
          <w:color w:val="FF0000"/>
          <w:u w:val="single"/>
          <w:lang w:val="es-AR"/>
        </w:rPr>
        <w:t xml:space="preserve">PASO </w:t>
      </w:r>
      <w:r w:rsidR="00496912">
        <w:rPr>
          <w:rFonts w:asciiTheme="majorHAnsi" w:hAnsiTheme="majorHAnsi" w:cstheme="majorHAnsi"/>
          <w:b/>
          <w:bCs/>
          <w:color w:val="FF0000"/>
          <w:u w:val="single"/>
          <w:lang w:val="es-AR"/>
        </w:rPr>
        <w:t>9</w:t>
      </w:r>
      <w:r w:rsidRPr="00496912">
        <w:rPr>
          <w:rFonts w:asciiTheme="majorHAnsi" w:hAnsiTheme="majorHAnsi" w:cstheme="majorHAnsi"/>
          <w:b/>
          <w:bCs/>
          <w:color w:val="FF0000"/>
          <w:u w:val="single"/>
          <w:lang w:val="es-AR"/>
        </w:rPr>
        <w:t>:</w:t>
      </w:r>
      <w:r w:rsidRPr="00496912">
        <w:rPr>
          <w:rFonts w:asciiTheme="majorHAnsi" w:hAnsiTheme="majorHAnsi" w:cstheme="majorHAnsi"/>
          <w:bCs/>
          <w:color w:val="FF0000"/>
          <w:lang w:val="es-AR"/>
        </w:rPr>
        <w:t xml:space="preserve"> </w:t>
      </w:r>
      <w:r w:rsidR="008528CA">
        <w:rPr>
          <w:rFonts w:asciiTheme="majorHAnsi" w:hAnsiTheme="majorHAnsi" w:cstheme="majorHAnsi"/>
          <w:bCs/>
          <w:lang w:val="es-AR"/>
        </w:rPr>
        <w:t>El sitio lo</w:t>
      </w:r>
      <w:r w:rsidR="00496912" w:rsidRPr="00496912">
        <w:rPr>
          <w:rFonts w:asciiTheme="majorHAnsi" w:hAnsiTheme="majorHAnsi" w:cstheme="majorHAnsi"/>
          <w:bCs/>
          <w:lang w:val="es-AR"/>
        </w:rPr>
        <w:t xml:space="preserve"> re-direccionará a Mercado Pago (no es requisito contar con un usuario registrado) para que puedas abonar el examen en pesos argentinos con tarjeta de crédito o débito y finalizar la inscripción</w:t>
      </w:r>
      <w:r w:rsidR="00D80930">
        <w:rPr>
          <w:rFonts w:asciiTheme="majorHAnsi" w:hAnsiTheme="majorHAnsi" w:cstheme="majorHAnsi"/>
          <w:bCs/>
          <w:lang w:val="es-AR"/>
        </w:rPr>
        <w:t>.</w:t>
      </w:r>
    </w:p>
    <w:p w14:paraId="2F42AD7F" w14:textId="4C796DA1" w:rsidR="00CD7B23" w:rsidRPr="00CD7B23" w:rsidRDefault="00CD7B23" w:rsidP="00CD7B23">
      <w:pPr>
        <w:pStyle w:val="Prrafodelista"/>
        <w:numPr>
          <w:ilvl w:val="0"/>
          <w:numId w:val="3"/>
        </w:numPr>
        <w:spacing w:after="0"/>
        <w:ind w:left="851"/>
        <w:rPr>
          <w:rFonts w:asciiTheme="majorHAnsi" w:hAnsiTheme="majorHAnsi" w:cstheme="majorHAnsi"/>
          <w:b/>
          <w:bCs/>
          <w:lang w:val="es-AR"/>
        </w:rPr>
      </w:pPr>
      <w:r w:rsidRPr="00496912">
        <w:rPr>
          <w:rFonts w:asciiTheme="majorHAnsi" w:hAnsiTheme="majorHAnsi" w:cstheme="majorHAnsi"/>
          <w:bCs/>
          <w:lang w:val="es-AR"/>
        </w:rPr>
        <w:t xml:space="preserve">Si </w:t>
      </w:r>
      <w:proofErr w:type="spellStart"/>
      <w:r w:rsidRPr="00496912">
        <w:rPr>
          <w:rFonts w:asciiTheme="majorHAnsi" w:hAnsiTheme="majorHAnsi" w:cstheme="majorHAnsi"/>
          <w:bCs/>
          <w:lang w:val="es-AR"/>
        </w:rPr>
        <w:t>MercadoPago</w:t>
      </w:r>
      <w:proofErr w:type="spellEnd"/>
      <w:r w:rsidRPr="00496912">
        <w:rPr>
          <w:rFonts w:asciiTheme="majorHAnsi" w:hAnsiTheme="majorHAnsi" w:cstheme="majorHAnsi"/>
          <w:bCs/>
          <w:lang w:val="es-AR"/>
        </w:rPr>
        <w:t xml:space="preserve"> rechazara su pago por algún motivo, por favor contáctese con </w:t>
      </w:r>
      <w:hyperlink r:id="rId9" w:history="1">
        <w:r w:rsidRPr="00496912">
          <w:rPr>
            <w:rStyle w:val="Hipervnculo"/>
            <w:rFonts w:asciiTheme="majorHAnsi" w:hAnsiTheme="majorHAnsi" w:cstheme="majorHAnsi"/>
            <w:bCs/>
            <w:lang w:val="es-AR"/>
          </w:rPr>
          <w:t>v.march@baoc.com.ar</w:t>
        </w:r>
      </w:hyperlink>
      <w:r w:rsidRPr="00496912">
        <w:rPr>
          <w:rFonts w:asciiTheme="majorHAnsi" w:hAnsiTheme="majorHAnsi" w:cstheme="majorHAnsi"/>
          <w:bCs/>
          <w:lang w:val="es-AR"/>
        </w:rPr>
        <w:t xml:space="preserve"> indicando su número de pedido.</w:t>
      </w:r>
    </w:p>
    <w:p w14:paraId="64AAA2DC" w14:textId="77777777" w:rsidR="00D80930" w:rsidRPr="00496912" w:rsidRDefault="00D80930" w:rsidP="00D80930">
      <w:pPr>
        <w:pStyle w:val="Prrafodelista"/>
        <w:ind w:left="426"/>
        <w:jc w:val="both"/>
        <w:rPr>
          <w:rFonts w:asciiTheme="majorHAnsi" w:hAnsiTheme="majorHAnsi" w:cstheme="majorHAnsi"/>
          <w:b/>
          <w:bCs/>
          <w:u w:val="single"/>
          <w:lang w:val="es-AR"/>
        </w:rPr>
      </w:pPr>
    </w:p>
    <w:p w14:paraId="65D599BA" w14:textId="478B6407" w:rsidR="00C17111" w:rsidRPr="00EE757A" w:rsidRDefault="00496912" w:rsidP="00CD7B23">
      <w:pPr>
        <w:pStyle w:val="Prrafodelista"/>
        <w:numPr>
          <w:ilvl w:val="0"/>
          <w:numId w:val="1"/>
        </w:numPr>
        <w:ind w:left="426" w:hanging="142"/>
        <w:jc w:val="both"/>
        <w:rPr>
          <w:rFonts w:asciiTheme="majorHAnsi" w:hAnsiTheme="majorHAnsi" w:cstheme="majorHAnsi"/>
          <w:b/>
          <w:bCs/>
          <w:u w:val="single"/>
          <w:lang w:val="es-AR"/>
        </w:rPr>
      </w:pPr>
      <w:r>
        <w:rPr>
          <w:rFonts w:asciiTheme="majorHAnsi" w:hAnsiTheme="majorHAnsi" w:cstheme="majorHAnsi"/>
          <w:b/>
          <w:bCs/>
          <w:color w:val="FF0000"/>
          <w:u w:val="single"/>
          <w:lang w:val="es-AR"/>
        </w:rPr>
        <w:t>PASO 10:</w:t>
      </w:r>
      <w:r>
        <w:rPr>
          <w:rFonts w:asciiTheme="majorHAnsi" w:hAnsiTheme="majorHAnsi" w:cstheme="majorHAnsi"/>
          <w:bCs/>
          <w:lang w:val="es-AR"/>
        </w:rPr>
        <w:t xml:space="preserve"> </w:t>
      </w:r>
      <w:r w:rsidR="00D80930">
        <w:rPr>
          <w:rFonts w:asciiTheme="majorHAnsi" w:hAnsiTheme="majorHAnsi" w:cstheme="majorHAnsi"/>
          <w:bCs/>
          <w:lang w:val="es-AR"/>
        </w:rPr>
        <w:t>U</w:t>
      </w:r>
      <w:r w:rsidR="00C17111" w:rsidRPr="00EE757A">
        <w:rPr>
          <w:rFonts w:asciiTheme="majorHAnsi" w:hAnsiTheme="majorHAnsi" w:cstheme="majorHAnsi"/>
          <w:bCs/>
          <w:lang w:val="es-AR"/>
        </w:rPr>
        <w:t xml:space="preserve">na vez efectuado el pago, </w:t>
      </w:r>
      <w:r w:rsidR="00CD7B23">
        <w:rPr>
          <w:rFonts w:asciiTheme="majorHAnsi" w:hAnsiTheme="majorHAnsi" w:cstheme="majorHAnsi"/>
          <w:bCs/>
          <w:lang w:val="es-AR"/>
        </w:rPr>
        <w:t>volverá</w:t>
      </w:r>
      <w:r w:rsidR="00CD7B23" w:rsidRPr="00CD7B23">
        <w:rPr>
          <w:rFonts w:asciiTheme="majorHAnsi" w:hAnsiTheme="majorHAnsi" w:cstheme="majorHAnsi"/>
          <w:bCs/>
          <w:lang w:val="es-AR"/>
        </w:rPr>
        <w:t xml:space="preserve"> automáticamente a</w:t>
      </w:r>
      <w:r w:rsidR="00CD7B23">
        <w:rPr>
          <w:rFonts w:asciiTheme="majorHAnsi" w:hAnsiTheme="majorHAnsi" w:cstheme="majorHAnsi"/>
          <w:bCs/>
          <w:lang w:val="es-AR"/>
        </w:rPr>
        <w:t>l</w:t>
      </w:r>
      <w:r w:rsidR="00CD7B23" w:rsidRPr="00CD7B23">
        <w:rPr>
          <w:rFonts w:asciiTheme="majorHAnsi" w:hAnsiTheme="majorHAnsi" w:cstheme="majorHAnsi"/>
          <w:bCs/>
          <w:lang w:val="es-AR"/>
        </w:rPr>
        <w:t xml:space="preserve"> sitio y en la pantalla podrá ver el detalle de la inscripción realizada</w:t>
      </w:r>
      <w:r w:rsidR="00C17111" w:rsidRPr="00EE757A">
        <w:rPr>
          <w:rFonts w:asciiTheme="majorHAnsi" w:hAnsiTheme="majorHAnsi" w:cstheme="majorHAnsi"/>
          <w:bCs/>
          <w:lang w:val="es-AR"/>
        </w:rPr>
        <w:t>. Por favor, tome nota del número de pedido y la información del examen ya que el colegio/instituto/docente se lo puede solicitar.</w:t>
      </w:r>
    </w:p>
    <w:p w14:paraId="23910394" w14:textId="77777777" w:rsidR="00DD29C1" w:rsidRDefault="00DD29C1" w:rsidP="00DD29C1">
      <w:pPr>
        <w:pStyle w:val="Prrafodelista"/>
        <w:spacing w:after="0"/>
        <w:rPr>
          <w:rFonts w:asciiTheme="majorHAnsi" w:hAnsiTheme="majorHAnsi" w:cstheme="majorHAnsi"/>
          <w:bCs/>
          <w:lang w:val="es-AR"/>
        </w:rPr>
      </w:pPr>
    </w:p>
    <w:p w14:paraId="422DE4BD" w14:textId="77777777" w:rsidR="0038364C" w:rsidRPr="00EE757A" w:rsidRDefault="0038364C" w:rsidP="00DD29C1">
      <w:pPr>
        <w:pStyle w:val="Prrafodelista"/>
        <w:spacing w:after="0"/>
        <w:rPr>
          <w:rFonts w:asciiTheme="majorHAnsi" w:hAnsiTheme="majorHAnsi" w:cstheme="majorHAnsi"/>
          <w:bCs/>
          <w:lang w:val="es-AR"/>
        </w:rPr>
      </w:pPr>
      <w:bookmarkStart w:id="1" w:name="_GoBack"/>
      <w:bookmarkEnd w:id="1"/>
    </w:p>
    <w:p w14:paraId="0D4318FD" w14:textId="77777777" w:rsidR="00DD29C1" w:rsidRPr="005D79D6" w:rsidRDefault="00DD29C1" w:rsidP="00DD29C1">
      <w:pPr>
        <w:pBdr>
          <w:top w:val="nil"/>
          <w:left w:val="nil"/>
          <w:bottom w:val="nil"/>
          <w:right w:val="nil"/>
          <w:between w:val="nil"/>
        </w:pBdr>
        <w:spacing w:after="0"/>
        <w:ind w:left="360"/>
        <w:jc w:val="center"/>
        <w:rPr>
          <w:rFonts w:cstheme="minorHAnsi"/>
          <w:b/>
          <w:color w:val="FF0000"/>
          <w:sz w:val="28"/>
          <w:u w:val="single"/>
          <w:lang w:val="es-AR"/>
        </w:rPr>
      </w:pPr>
      <w:r w:rsidRPr="005D79D6">
        <w:rPr>
          <w:rFonts w:cstheme="minorHAnsi"/>
          <w:b/>
          <w:color w:val="FF0000"/>
          <w:sz w:val="28"/>
          <w:u w:val="single"/>
          <w:lang w:val="es-AR"/>
        </w:rPr>
        <w:t>FORMA DE PAGO</w:t>
      </w:r>
    </w:p>
    <w:p w14:paraId="62225BAE" w14:textId="77777777" w:rsidR="00DD29C1" w:rsidRPr="00EE757A" w:rsidRDefault="00DD29C1" w:rsidP="00DD29C1">
      <w:pPr>
        <w:spacing w:after="0"/>
        <w:jc w:val="both"/>
        <w:rPr>
          <w:rFonts w:asciiTheme="majorHAnsi" w:hAnsiTheme="majorHAnsi" w:cstheme="majorHAnsi"/>
          <w:lang w:val="es-AR"/>
        </w:rPr>
      </w:pPr>
    </w:p>
    <w:p w14:paraId="615D8484" w14:textId="1B5C7FCD" w:rsidR="00DD29C1" w:rsidRPr="00EE757A" w:rsidRDefault="00DD29C1" w:rsidP="00DD29C1">
      <w:pPr>
        <w:spacing w:after="0"/>
        <w:jc w:val="both"/>
        <w:rPr>
          <w:rFonts w:asciiTheme="majorHAnsi" w:hAnsiTheme="majorHAnsi" w:cstheme="majorHAnsi"/>
          <w:lang w:val="es-AR"/>
        </w:rPr>
      </w:pPr>
      <w:r w:rsidRPr="00EE757A">
        <w:rPr>
          <w:rFonts w:asciiTheme="majorHAnsi" w:hAnsiTheme="majorHAnsi" w:cstheme="majorHAnsi"/>
          <w:lang w:val="es-AR"/>
        </w:rPr>
        <w:t xml:space="preserve">Los exámenes se abonan a través de Mercado Pago con tarjeta de débito o crédito (la cantidad de cuotas dependerá del tipo de tarjeta y del banco emisor). Si Mercado Pago rechazara su pago por algún motivo, por favor contáctese con v.march@baoc.com.ar indicando su número de pedido. </w:t>
      </w:r>
    </w:p>
    <w:p w14:paraId="5BB1A9CC" w14:textId="77777777" w:rsidR="00DD29C1" w:rsidRPr="00EE757A" w:rsidRDefault="00DD29C1" w:rsidP="00DD29C1">
      <w:pPr>
        <w:spacing w:after="0"/>
        <w:jc w:val="both"/>
        <w:rPr>
          <w:rFonts w:asciiTheme="majorHAnsi" w:hAnsiTheme="majorHAnsi" w:cstheme="majorHAnsi"/>
          <w:lang w:val="es-AR"/>
        </w:rPr>
      </w:pPr>
    </w:p>
    <w:p w14:paraId="49CBDBE3" w14:textId="1F768A0E" w:rsidR="00DD29C1" w:rsidRPr="00EE757A" w:rsidRDefault="00DD29C1" w:rsidP="00DD29C1">
      <w:pPr>
        <w:spacing w:after="0"/>
        <w:jc w:val="both"/>
        <w:rPr>
          <w:rFonts w:asciiTheme="majorHAnsi" w:hAnsiTheme="majorHAnsi" w:cstheme="majorHAnsi"/>
          <w:lang w:val="es-AR"/>
        </w:rPr>
      </w:pPr>
      <w:r w:rsidRPr="00EE757A">
        <w:rPr>
          <w:rFonts w:asciiTheme="majorHAnsi" w:hAnsiTheme="majorHAnsi" w:cstheme="majorHAnsi"/>
          <w:lang w:val="es-AR"/>
        </w:rPr>
        <w:t xml:space="preserve">El pago realizado figurará en su resumen como </w:t>
      </w:r>
      <w:r w:rsidR="008528CA" w:rsidRPr="008528CA">
        <w:rPr>
          <w:rFonts w:asciiTheme="majorHAnsi" w:hAnsiTheme="majorHAnsi" w:cstheme="majorHAnsi"/>
          <w:lang w:val="es-AR"/>
        </w:rPr>
        <w:t>MERCADOPAGO*EXAMENINGLES / MERPAGO*MERCADOPAGOBA / MERCADOPAGO*MERCADOPAGO</w:t>
      </w:r>
      <w:r w:rsidRPr="00EE757A">
        <w:rPr>
          <w:rFonts w:asciiTheme="majorHAnsi" w:hAnsiTheme="majorHAnsi" w:cstheme="majorHAnsi"/>
          <w:lang w:val="es-AR"/>
        </w:rPr>
        <w:t xml:space="preserve">. </w:t>
      </w:r>
      <w:r w:rsidRPr="00EE757A">
        <w:rPr>
          <w:rFonts w:asciiTheme="majorHAnsi" w:hAnsiTheme="majorHAnsi" w:cstheme="majorHAnsi"/>
          <w:b/>
          <w:lang w:val="es-AR"/>
        </w:rPr>
        <w:t>Si este pago fuera desconocido la inscripción se anulará sin posibilidad de reinscripción.</w:t>
      </w:r>
    </w:p>
    <w:p w14:paraId="2CBF7912" w14:textId="77777777" w:rsidR="00DD29C1" w:rsidRPr="00EE757A" w:rsidRDefault="00DD29C1" w:rsidP="00DD29C1">
      <w:pPr>
        <w:spacing w:after="0"/>
        <w:jc w:val="both"/>
        <w:rPr>
          <w:rFonts w:asciiTheme="majorHAnsi" w:hAnsiTheme="majorHAnsi" w:cstheme="majorHAnsi"/>
          <w:lang w:val="es-AR"/>
        </w:rPr>
      </w:pPr>
    </w:p>
    <w:p w14:paraId="489466B4" w14:textId="77777777" w:rsidR="00DD29C1" w:rsidRPr="00EE757A" w:rsidRDefault="00DD29C1" w:rsidP="00DD29C1">
      <w:pPr>
        <w:spacing w:after="0"/>
        <w:jc w:val="both"/>
        <w:rPr>
          <w:rFonts w:asciiTheme="majorHAnsi" w:hAnsiTheme="majorHAnsi" w:cstheme="majorHAnsi"/>
          <w:b/>
          <w:lang w:val="es-AR"/>
        </w:rPr>
      </w:pPr>
      <w:r w:rsidRPr="00EE757A">
        <w:rPr>
          <w:rFonts w:asciiTheme="majorHAnsi" w:hAnsiTheme="majorHAnsi" w:cstheme="majorHAnsi"/>
          <w:b/>
          <w:lang w:val="es-AR"/>
        </w:rPr>
        <w:t xml:space="preserve">La factura correspondiente será enviada por correo electrónico a la casilla de mail consignada en el formulario de inscripción. </w:t>
      </w:r>
    </w:p>
    <w:p w14:paraId="2B38F5DE" w14:textId="77777777" w:rsidR="00CB3B3D" w:rsidRPr="00EE757A" w:rsidRDefault="00CB3B3D" w:rsidP="00A20347">
      <w:pPr>
        <w:spacing w:after="0" w:line="240" w:lineRule="auto"/>
        <w:rPr>
          <w:rFonts w:asciiTheme="majorHAnsi" w:hAnsiTheme="majorHAnsi" w:cstheme="majorHAnsi"/>
          <w:b/>
          <w:bCs/>
          <w:lang w:val="es-AR"/>
        </w:rPr>
      </w:pPr>
    </w:p>
    <w:p w14:paraId="08667DF6" w14:textId="77777777" w:rsidR="00DD29C1" w:rsidRPr="00EE757A" w:rsidRDefault="00DD29C1" w:rsidP="00DD29C1">
      <w:pPr>
        <w:spacing w:after="0" w:line="360" w:lineRule="auto"/>
        <w:rPr>
          <w:rFonts w:asciiTheme="majorHAnsi" w:hAnsiTheme="majorHAnsi" w:cstheme="majorHAnsi"/>
          <w:b/>
          <w:bCs/>
          <w:lang w:val="es-AR"/>
        </w:rPr>
      </w:pPr>
      <w:r w:rsidRPr="00EE757A">
        <w:rPr>
          <w:rFonts w:asciiTheme="majorHAnsi" w:hAnsiTheme="majorHAnsi" w:cstheme="majorHAnsi"/>
          <w:noProof/>
          <w:lang w:val="es-AR" w:eastAsia="es-AR"/>
        </w:rPr>
        <w:drawing>
          <wp:anchor distT="0" distB="0" distL="114300" distR="114300" simplePos="0" relativeHeight="251659264" behindDoc="0" locked="0" layoutInCell="1" allowOverlap="1" wp14:anchorId="243DB37A" wp14:editId="6E1B2842">
            <wp:simplePos x="0" y="0"/>
            <wp:positionH relativeFrom="margin">
              <wp:posOffset>26670</wp:posOffset>
            </wp:positionH>
            <wp:positionV relativeFrom="paragraph">
              <wp:posOffset>255905</wp:posOffset>
            </wp:positionV>
            <wp:extent cx="142875" cy="1752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rto="http://schemas.microsoft.com/office/word/2006/arto"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1611="http://schemas.microsoft.com/office/drawing/2016/11/main" xmlns:a14="http://schemas.microsoft.com/office/drawing/2010/main" xmlns:w16se="http://schemas.microsoft.com/office/word/2015/wordml/symex" xmlns:cx="http://schemas.microsoft.com/office/drawing/2014/chartex" r:id="rId13"/>
                        </a:ext>
                      </a:extLst>
                    </a:blip>
                    <a:stretch>
                      <a:fillRect/>
                    </a:stretch>
                  </pic:blipFill>
                  <pic:spPr>
                    <a:xfrm>
                      <a:off x="0" y="0"/>
                      <a:ext cx="142875" cy="175260"/>
                    </a:xfrm>
                    <a:prstGeom prst="rect">
                      <a:avLst/>
                    </a:prstGeom>
                  </pic:spPr>
                </pic:pic>
              </a:graphicData>
            </a:graphic>
            <wp14:sizeRelH relativeFrom="page">
              <wp14:pctWidth>0</wp14:pctWidth>
            </wp14:sizeRelH>
            <wp14:sizeRelV relativeFrom="page">
              <wp14:pctHeight>0</wp14:pctHeight>
            </wp14:sizeRelV>
          </wp:anchor>
        </w:drawing>
      </w:r>
      <w:r w:rsidRPr="00EE757A">
        <w:rPr>
          <w:rFonts w:asciiTheme="majorHAnsi" w:hAnsiTheme="majorHAnsi" w:cstheme="majorHAnsi"/>
          <w:b/>
          <w:bCs/>
          <w:lang w:val="es-AR"/>
        </w:rPr>
        <w:t>Si necesita ayuda para completar la inscripción:</w:t>
      </w:r>
    </w:p>
    <w:p w14:paraId="5EFB024F" w14:textId="5D235D8A" w:rsidR="00DD29C1" w:rsidRPr="00A43C0D" w:rsidRDefault="00DD29C1" w:rsidP="00A20347">
      <w:pPr>
        <w:spacing w:after="0" w:line="240" w:lineRule="auto"/>
        <w:ind w:firstLine="426"/>
        <w:rPr>
          <w:rFonts w:asciiTheme="majorHAnsi" w:hAnsiTheme="majorHAnsi" w:cstheme="majorHAnsi"/>
          <w:lang w:val="es-AR"/>
        </w:rPr>
      </w:pPr>
      <w:r w:rsidRPr="00EE757A">
        <w:rPr>
          <w:rFonts w:asciiTheme="majorHAnsi" w:hAnsiTheme="majorHAnsi" w:cstheme="majorHAnsi"/>
          <w:lang w:val="es-AR"/>
        </w:rPr>
        <w:t xml:space="preserve">Ver PDF instructivo: </w:t>
      </w:r>
      <w:hyperlink r:id="rId14" w:history="1">
        <w:r w:rsidR="00A43C0D" w:rsidRPr="004C5198">
          <w:rPr>
            <w:rStyle w:val="Hipervnculo"/>
            <w:rFonts w:asciiTheme="majorHAnsi" w:hAnsiTheme="majorHAnsi" w:cstheme="majorHAnsi"/>
            <w:color w:val="FF0000"/>
            <w:lang w:val="es-AR"/>
          </w:rPr>
          <w:t>https://baoc.com.ar/wp-content/uploads/2026/04/Instructivo-Inscripciones-Examenes-Cambridge-2026.pdf</w:t>
        </w:r>
      </w:hyperlink>
    </w:p>
    <w:p w14:paraId="7C185C23" w14:textId="77777777" w:rsidR="003F437E" w:rsidRPr="00EE757A" w:rsidRDefault="003F437E" w:rsidP="00DD29C1">
      <w:pPr>
        <w:spacing w:after="0" w:line="360" w:lineRule="auto"/>
        <w:ind w:firstLine="426"/>
        <w:rPr>
          <w:rFonts w:asciiTheme="majorHAnsi" w:hAnsiTheme="majorHAnsi" w:cstheme="majorHAnsi"/>
          <w:lang w:val="es-AR"/>
        </w:rPr>
      </w:pPr>
    </w:p>
    <w:p w14:paraId="6A325060" w14:textId="77777777" w:rsidR="007365DC" w:rsidRPr="007365DC" w:rsidRDefault="007365DC" w:rsidP="00DD29C1">
      <w:pPr>
        <w:spacing w:after="0"/>
        <w:jc w:val="center"/>
        <w:rPr>
          <w:rFonts w:cstheme="minorHAnsi"/>
          <w:b/>
          <w:color w:val="FF0000"/>
          <w:u w:val="single"/>
          <w:lang w:val="es-AR"/>
        </w:rPr>
      </w:pPr>
    </w:p>
    <w:p w14:paraId="02BB7846" w14:textId="77777777" w:rsidR="00DD29C1" w:rsidRDefault="00DD29C1" w:rsidP="00DD29C1">
      <w:pPr>
        <w:spacing w:after="0"/>
        <w:jc w:val="center"/>
        <w:rPr>
          <w:rFonts w:cstheme="minorHAnsi"/>
          <w:b/>
          <w:color w:val="FF0000"/>
          <w:sz w:val="28"/>
          <w:u w:val="single"/>
          <w:lang w:val="es-AR"/>
        </w:rPr>
      </w:pPr>
      <w:r w:rsidRPr="005D79D6">
        <w:rPr>
          <w:rFonts w:cstheme="minorHAnsi"/>
          <w:b/>
          <w:color w:val="FF0000"/>
          <w:sz w:val="28"/>
          <w:u w:val="single"/>
          <w:lang w:val="es-AR"/>
        </w:rPr>
        <w:t>INFORMACIÓN IMPORTANTE</w:t>
      </w:r>
    </w:p>
    <w:p w14:paraId="6D01CD8C" w14:textId="77777777" w:rsidR="00DD29C1" w:rsidRPr="00EE757A" w:rsidRDefault="00DD29C1" w:rsidP="0038364C">
      <w:pPr>
        <w:spacing w:after="0"/>
        <w:rPr>
          <w:rFonts w:asciiTheme="majorHAnsi" w:hAnsiTheme="majorHAnsi" w:cstheme="majorHAnsi"/>
          <w:b/>
          <w:lang w:val="es-AR"/>
        </w:rPr>
      </w:pPr>
    </w:p>
    <w:p w14:paraId="5FC11425" w14:textId="77777777" w:rsidR="007A4C3E" w:rsidRPr="00EE757A" w:rsidRDefault="007A4C3E" w:rsidP="007A4C3E">
      <w:pPr>
        <w:spacing w:after="0"/>
        <w:jc w:val="both"/>
        <w:rPr>
          <w:rFonts w:asciiTheme="majorHAnsi" w:hAnsiTheme="majorHAnsi" w:cstheme="majorHAnsi"/>
          <w:lang w:val="es-AR"/>
        </w:rPr>
      </w:pPr>
      <w:r w:rsidRPr="00EE757A">
        <w:rPr>
          <w:rFonts w:asciiTheme="majorHAnsi" w:hAnsiTheme="majorHAnsi" w:cstheme="majorHAnsi"/>
          <w:lang w:val="es-AR"/>
        </w:rPr>
        <w:t>El importe de la inscripción no es transferible. La fecha y horario del examen es única y no permite modificación alguna o transferencia para períodos posteriores.</w:t>
      </w:r>
    </w:p>
    <w:p w14:paraId="1E03DBE4" w14:textId="77777777" w:rsidR="007A4C3E" w:rsidRPr="00EE757A" w:rsidRDefault="007A4C3E" w:rsidP="007A4C3E">
      <w:pPr>
        <w:spacing w:after="0"/>
        <w:jc w:val="both"/>
        <w:rPr>
          <w:rFonts w:asciiTheme="majorHAnsi" w:hAnsiTheme="majorHAnsi" w:cstheme="majorHAnsi"/>
          <w:lang w:val="es-AR"/>
        </w:rPr>
      </w:pPr>
    </w:p>
    <w:p w14:paraId="22117366" w14:textId="0BBDF987" w:rsidR="007A4C3E" w:rsidRDefault="007A4C3E" w:rsidP="007A4C3E">
      <w:pPr>
        <w:spacing w:after="0"/>
        <w:jc w:val="both"/>
        <w:rPr>
          <w:rFonts w:asciiTheme="majorHAnsi" w:hAnsiTheme="majorHAnsi" w:cstheme="majorHAnsi"/>
          <w:lang w:val="es-AR"/>
        </w:rPr>
      </w:pPr>
      <w:r w:rsidRPr="00974A9E">
        <w:rPr>
          <w:rFonts w:asciiTheme="majorHAnsi" w:hAnsiTheme="majorHAnsi" w:cstheme="majorHAnsi"/>
          <w:lang w:val="es-AR"/>
        </w:rPr>
        <w:t>No se harán devoluciones sobre el importe del costo del examen en caso de querer cancelar la inscripción. Coincidencia de la fecha del examen con otras actividades como parciales, exámenes, viajes, etc. no se consideran motivos justificados para cancelar la inscripción.</w:t>
      </w:r>
      <w:r w:rsidRPr="007A4C3E">
        <w:rPr>
          <w:rFonts w:asciiTheme="majorHAnsi" w:hAnsiTheme="majorHAnsi" w:cstheme="majorHAnsi"/>
          <w:lang w:val="es-AR"/>
        </w:rPr>
        <w:t xml:space="preserve"> </w:t>
      </w:r>
    </w:p>
    <w:p w14:paraId="121A6CAA" w14:textId="77777777" w:rsidR="007A4C3E" w:rsidRPr="00EE757A" w:rsidRDefault="007A4C3E" w:rsidP="007A4C3E">
      <w:pPr>
        <w:spacing w:after="0"/>
        <w:jc w:val="both"/>
        <w:rPr>
          <w:rFonts w:asciiTheme="majorHAnsi" w:hAnsiTheme="majorHAnsi" w:cstheme="majorHAnsi"/>
          <w:lang w:val="es-AR"/>
        </w:rPr>
      </w:pPr>
    </w:p>
    <w:p w14:paraId="15176F41" w14:textId="1AC76737" w:rsidR="007A4C3E" w:rsidRDefault="007A4C3E" w:rsidP="007A4C3E">
      <w:pPr>
        <w:spacing w:after="0"/>
        <w:jc w:val="both"/>
        <w:rPr>
          <w:rFonts w:asciiTheme="majorHAnsi" w:hAnsiTheme="majorHAnsi" w:cstheme="majorHAnsi"/>
          <w:lang w:val="es-AR"/>
        </w:rPr>
      </w:pPr>
      <w:r>
        <w:rPr>
          <w:rFonts w:asciiTheme="majorHAnsi" w:hAnsiTheme="majorHAnsi" w:cstheme="majorHAnsi"/>
          <w:lang w:val="es-AR"/>
        </w:rPr>
        <w:t>S</w:t>
      </w:r>
      <w:r w:rsidRPr="00974A9E">
        <w:rPr>
          <w:rFonts w:asciiTheme="majorHAnsi" w:hAnsiTheme="majorHAnsi" w:cstheme="majorHAnsi"/>
          <w:lang w:val="es-AR"/>
        </w:rPr>
        <w:t>i por razones imprev</w:t>
      </w:r>
      <w:r>
        <w:rPr>
          <w:rFonts w:asciiTheme="majorHAnsi" w:hAnsiTheme="majorHAnsi" w:cstheme="majorHAnsi"/>
          <w:lang w:val="es-AR"/>
        </w:rPr>
        <w:t>istas ajenas a Cambridge, a</w:t>
      </w:r>
      <w:r w:rsidRPr="00974A9E">
        <w:rPr>
          <w:rFonts w:asciiTheme="majorHAnsi" w:hAnsiTheme="majorHAnsi" w:cstheme="majorHAnsi"/>
          <w:lang w:val="es-AR"/>
        </w:rPr>
        <w:t xml:space="preserve"> Buenos Aires Open Centre o a la sede</w:t>
      </w:r>
      <w:r>
        <w:rPr>
          <w:rFonts w:asciiTheme="majorHAnsi" w:hAnsiTheme="majorHAnsi" w:cstheme="majorHAnsi"/>
          <w:lang w:val="es-AR"/>
        </w:rPr>
        <w:t xml:space="preserve"> de examen</w:t>
      </w:r>
      <w:r w:rsidRPr="00974A9E">
        <w:rPr>
          <w:rFonts w:asciiTheme="majorHAnsi" w:hAnsiTheme="majorHAnsi" w:cstheme="majorHAnsi"/>
          <w:lang w:val="es-AR"/>
        </w:rPr>
        <w:t xml:space="preserve"> la evaluación no pudiera realizarse en la fecha asignada o no pudiera concluirse, el examen se rendirá en el siguiente turno disponible que a tal efecto se establezca</w:t>
      </w:r>
      <w:r w:rsidRPr="00EE757A">
        <w:rPr>
          <w:rFonts w:asciiTheme="majorHAnsi" w:hAnsiTheme="majorHAnsi" w:cstheme="majorHAnsi"/>
          <w:lang w:val="es-AR"/>
        </w:rPr>
        <w:t>.</w:t>
      </w:r>
    </w:p>
    <w:p w14:paraId="56616B6A" w14:textId="77777777" w:rsidR="007A4C3E" w:rsidRDefault="007A4C3E" w:rsidP="007A4C3E">
      <w:pPr>
        <w:spacing w:after="0"/>
        <w:jc w:val="both"/>
        <w:rPr>
          <w:rFonts w:asciiTheme="majorHAnsi" w:hAnsiTheme="majorHAnsi" w:cstheme="majorHAnsi"/>
          <w:lang w:val="es-AR"/>
        </w:rPr>
      </w:pPr>
    </w:p>
    <w:p w14:paraId="59B0B472" w14:textId="0E466C3A" w:rsidR="007A4C3E" w:rsidRPr="00EC3709" w:rsidRDefault="007A4C3E" w:rsidP="007A4C3E">
      <w:pPr>
        <w:spacing w:after="0"/>
        <w:jc w:val="both"/>
        <w:rPr>
          <w:rFonts w:asciiTheme="majorHAnsi" w:hAnsiTheme="majorHAnsi" w:cstheme="majorHAnsi"/>
          <w:b/>
          <w:lang w:val="es-AR"/>
        </w:rPr>
      </w:pPr>
      <w:r w:rsidRPr="00EE757A">
        <w:rPr>
          <w:rFonts w:asciiTheme="majorHAnsi" w:hAnsiTheme="majorHAnsi" w:cstheme="majorHAnsi"/>
          <w:lang w:val="es-AR"/>
        </w:rPr>
        <w:t xml:space="preserve">Los horarios y sede se informarán 10 días antes del examen a través del </w:t>
      </w:r>
      <w:proofErr w:type="spellStart"/>
      <w:r w:rsidRPr="00EE757A">
        <w:rPr>
          <w:rFonts w:asciiTheme="majorHAnsi" w:hAnsiTheme="majorHAnsi" w:cstheme="majorHAnsi"/>
          <w:lang w:val="es-AR"/>
        </w:rPr>
        <w:t>Confirmation</w:t>
      </w:r>
      <w:proofErr w:type="spellEnd"/>
      <w:r w:rsidRPr="00EE757A">
        <w:rPr>
          <w:rFonts w:asciiTheme="majorHAnsi" w:hAnsiTheme="majorHAnsi" w:cstheme="majorHAnsi"/>
          <w:lang w:val="es-AR"/>
        </w:rPr>
        <w:t xml:space="preserve"> of </w:t>
      </w:r>
      <w:proofErr w:type="spellStart"/>
      <w:r w:rsidRPr="00EE757A">
        <w:rPr>
          <w:rFonts w:asciiTheme="majorHAnsi" w:hAnsiTheme="majorHAnsi" w:cstheme="majorHAnsi"/>
          <w:lang w:val="es-AR"/>
        </w:rPr>
        <w:t>Entry</w:t>
      </w:r>
      <w:proofErr w:type="spellEnd"/>
      <w:r w:rsidRPr="00EE757A">
        <w:rPr>
          <w:rFonts w:asciiTheme="majorHAnsi" w:hAnsiTheme="majorHAnsi" w:cstheme="majorHAnsi"/>
          <w:lang w:val="es-AR"/>
        </w:rPr>
        <w:t xml:space="preserve"> and </w:t>
      </w:r>
      <w:proofErr w:type="spellStart"/>
      <w:r w:rsidRPr="00EE757A">
        <w:rPr>
          <w:rFonts w:asciiTheme="majorHAnsi" w:hAnsiTheme="majorHAnsi" w:cstheme="majorHAnsi"/>
          <w:lang w:val="es-AR"/>
        </w:rPr>
        <w:t>Timetable</w:t>
      </w:r>
      <w:proofErr w:type="spellEnd"/>
      <w:r w:rsidRPr="00EE757A">
        <w:rPr>
          <w:rFonts w:asciiTheme="majorHAnsi" w:hAnsiTheme="majorHAnsi" w:cstheme="majorHAnsi"/>
          <w:lang w:val="es-AR"/>
        </w:rPr>
        <w:t xml:space="preserve"> que se enviará a la casilla de mail que figura en el formulario de inscripción. Recuerde estar atento al </w:t>
      </w:r>
      <w:proofErr w:type="spellStart"/>
      <w:r w:rsidRPr="00EE757A">
        <w:rPr>
          <w:rFonts w:asciiTheme="majorHAnsi" w:hAnsiTheme="majorHAnsi" w:cstheme="majorHAnsi"/>
          <w:lang w:val="es-AR"/>
        </w:rPr>
        <w:t>spam</w:t>
      </w:r>
      <w:proofErr w:type="spellEnd"/>
      <w:r w:rsidRPr="00EE757A">
        <w:rPr>
          <w:rFonts w:asciiTheme="majorHAnsi" w:hAnsiTheme="majorHAnsi" w:cstheme="majorHAnsi"/>
          <w:lang w:val="es-AR"/>
        </w:rPr>
        <w:t xml:space="preserve"> o correo no deseado. </w:t>
      </w:r>
      <w:r w:rsidRPr="001F7F4B">
        <w:rPr>
          <w:rFonts w:asciiTheme="majorHAnsi" w:hAnsiTheme="majorHAnsi" w:cstheme="majorHAnsi"/>
          <w:b/>
          <w:lang w:val="es-AR"/>
        </w:rPr>
        <w:t>De no recibirlo será responsabilidad del candidato reclamar dicha información p</w:t>
      </w:r>
      <w:r w:rsidR="00EC3709">
        <w:rPr>
          <w:rFonts w:asciiTheme="majorHAnsi" w:hAnsiTheme="majorHAnsi" w:cstheme="majorHAnsi"/>
          <w:b/>
          <w:lang w:val="es-AR"/>
        </w:rPr>
        <w:t>ara poder presentarse a rendir.</w:t>
      </w:r>
    </w:p>
    <w:p w14:paraId="0D2EBBB7" w14:textId="77777777" w:rsidR="007A4C3E" w:rsidRPr="00EE757A" w:rsidRDefault="007A4C3E" w:rsidP="007A4C3E">
      <w:pPr>
        <w:spacing w:after="0"/>
        <w:jc w:val="both"/>
        <w:rPr>
          <w:rFonts w:asciiTheme="majorHAnsi" w:hAnsiTheme="majorHAnsi" w:cstheme="majorHAnsi"/>
          <w:lang w:val="es-AR"/>
        </w:rPr>
      </w:pPr>
    </w:p>
    <w:p w14:paraId="793775EF" w14:textId="77777777" w:rsidR="00DD29C1" w:rsidRDefault="00DD29C1" w:rsidP="00DD29C1">
      <w:pPr>
        <w:spacing w:after="0"/>
        <w:jc w:val="both"/>
        <w:rPr>
          <w:rFonts w:asciiTheme="majorHAnsi" w:hAnsiTheme="majorHAnsi" w:cstheme="majorHAnsi"/>
          <w:lang w:val="es-AR"/>
        </w:rPr>
      </w:pPr>
      <w:r w:rsidRPr="00EE757A">
        <w:rPr>
          <w:rFonts w:asciiTheme="majorHAnsi" w:hAnsiTheme="majorHAnsi" w:cstheme="majorHAnsi"/>
          <w:lang w:val="es-AR"/>
        </w:rPr>
        <w:t>El día del examen el candidato deberá presentar documentación con fotografía que acredite su identidad (D.N.I., Pasaporte o Licencia de conducir). Dicho documento debe ser original (no fotocopia), válido y vigente.</w:t>
      </w:r>
    </w:p>
    <w:p w14:paraId="5930B386" w14:textId="77777777" w:rsidR="008C0EA7" w:rsidRDefault="008C0EA7" w:rsidP="00DD29C1">
      <w:pPr>
        <w:spacing w:after="0"/>
        <w:jc w:val="both"/>
        <w:rPr>
          <w:rFonts w:asciiTheme="majorHAnsi" w:hAnsiTheme="majorHAnsi" w:cstheme="majorHAnsi"/>
          <w:lang w:val="es-AR"/>
        </w:rPr>
      </w:pPr>
    </w:p>
    <w:p w14:paraId="3C63F751" w14:textId="2271FA1F" w:rsidR="008C0EA7" w:rsidRPr="008C0EA7" w:rsidRDefault="008C0EA7" w:rsidP="00DD29C1">
      <w:pPr>
        <w:spacing w:after="0"/>
        <w:jc w:val="both"/>
        <w:rPr>
          <w:rFonts w:asciiTheme="majorHAnsi" w:hAnsiTheme="majorHAnsi" w:cstheme="majorHAnsi"/>
          <w:b/>
          <w:lang w:val="es-AR"/>
        </w:rPr>
      </w:pPr>
      <w:r w:rsidRPr="008C0EA7">
        <w:rPr>
          <w:rFonts w:asciiTheme="majorHAnsi" w:hAnsiTheme="majorHAnsi" w:cstheme="majorHAnsi"/>
          <w:b/>
          <w:lang w:val="es-AR"/>
        </w:rPr>
        <w:t>Queda prohibido ingresar a la sede con cualquier tipo de dispositivo electrónico</w:t>
      </w:r>
      <w:r w:rsidRPr="008C0EA7">
        <w:rPr>
          <w:rFonts w:asciiTheme="majorHAnsi" w:hAnsiTheme="majorHAnsi" w:cstheme="majorHAnsi"/>
          <w:lang w:val="es-AR"/>
        </w:rPr>
        <w:t xml:space="preserve"> (incluidos, pero no limitados a: teléfonos celulares, computadoras portátiles, mp3, escáneres, relojes inteligentes, grabadores, </w:t>
      </w:r>
      <w:proofErr w:type="spellStart"/>
      <w:r w:rsidRPr="008C0EA7">
        <w:rPr>
          <w:rFonts w:asciiTheme="majorHAnsi" w:hAnsiTheme="majorHAnsi" w:cstheme="majorHAnsi"/>
          <w:lang w:val="es-AR"/>
        </w:rPr>
        <w:t>tablets</w:t>
      </w:r>
      <w:proofErr w:type="spellEnd"/>
      <w:r w:rsidRPr="008C0EA7">
        <w:rPr>
          <w:rFonts w:asciiTheme="majorHAnsi" w:hAnsiTheme="majorHAnsi" w:cstheme="majorHAnsi"/>
          <w:lang w:val="es-AR"/>
        </w:rPr>
        <w:t xml:space="preserve">, anteojos inteligentes, auriculares inalámbricos, etc.). </w:t>
      </w:r>
      <w:r w:rsidRPr="008C0EA7">
        <w:rPr>
          <w:rFonts w:asciiTheme="majorHAnsi" w:hAnsiTheme="majorHAnsi" w:cstheme="majorHAnsi"/>
          <w:b/>
          <w:lang w:val="es-AR"/>
        </w:rPr>
        <w:t>Incumplir esta norma puede derivar en la descalificación del candidato</w:t>
      </w:r>
      <w:r>
        <w:rPr>
          <w:rFonts w:asciiTheme="majorHAnsi" w:hAnsiTheme="majorHAnsi" w:cstheme="majorHAnsi"/>
          <w:b/>
          <w:lang w:val="es-AR"/>
        </w:rPr>
        <w:t>.</w:t>
      </w:r>
    </w:p>
    <w:p w14:paraId="5FB44F54" w14:textId="77777777" w:rsidR="00DD29C1" w:rsidRPr="00EE757A" w:rsidRDefault="00DD29C1" w:rsidP="00DD29C1">
      <w:pPr>
        <w:spacing w:after="0"/>
        <w:jc w:val="both"/>
        <w:rPr>
          <w:rFonts w:asciiTheme="majorHAnsi" w:hAnsiTheme="majorHAnsi" w:cstheme="majorHAnsi"/>
          <w:lang w:val="es-AR"/>
        </w:rPr>
      </w:pPr>
    </w:p>
    <w:p w14:paraId="438D582B" w14:textId="3681AE2F" w:rsidR="00DD29C1" w:rsidRPr="00EE757A" w:rsidRDefault="00DD29C1" w:rsidP="00DD29C1">
      <w:pPr>
        <w:spacing w:after="0"/>
        <w:jc w:val="both"/>
        <w:rPr>
          <w:rFonts w:asciiTheme="majorHAnsi" w:hAnsiTheme="majorHAnsi" w:cstheme="majorHAnsi"/>
          <w:lang w:val="es-AR"/>
        </w:rPr>
      </w:pPr>
      <w:r w:rsidRPr="00EE757A">
        <w:rPr>
          <w:rFonts w:asciiTheme="majorHAnsi" w:hAnsiTheme="majorHAnsi" w:cstheme="majorHAnsi"/>
          <w:lang w:val="es-AR"/>
        </w:rPr>
        <w:t xml:space="preserve">Si </w:t>
      </w:r>
      <w:r w:rsidR="00166C2E" w:rsidRPr="00166C2E">
        <w:rPr>
          <w:rFonts w:asciiTheme="majorHAnsi" w:hAnsiTheme="majorHAnsi" w:cstheme="majorHAnsi"/>
          <w:lang w:val="es-AR"/>
        </w:rPr>
        <w:t xml:space="preserve">por razones de salud, el candidato no pudiera presentarse al examen, deberá presentar un certificado médico emitido por una institución médica reconocida en un plazo no mayor a 7 días posteriores a la fecha del examen. </w:t>
      </w:r>
      <w:r w:rsidR="00166C2E" w:rsidRPr="00166C2E">
        <w:rPr>
          <w:rFonts w:asciiTheme="majorHAnsi" w:hAnsiTheme="majorHAnsi" w:cstheme="majorHAnsi"/>
          <w:b/>
          <w:lang w:val="es-AR"/>
        </w:rPr>
        <w:t>El certificado deberá enviarse a la casilla de correo info@baoc.com.ar (no se aceptarán certificados en la sede de examen).</w:t>
      </w:r>
      <w:r w:rsidR="00166C2E" w:rsidRPr="00166C2E">
        <w:rPr>
          <w:rFonts w:asciiTheme="majorHAnsi" w:hAnsiTheme="majorHAnsi" w:cstheme="majorHAnsi"/>
          <w:lang w:val="es-AR"/>
        </w:rPr>
        <w:t xml:space="preserve"> Dicho certificado será enviado a Cambridge English para su aprobación. En caso de ser aprobado, el candidato podrá reinscribirse dentro de los 12 meses siguientes, abonando un 10% del valor actual del examen en concepto de gastos administrativos</w:t>
      </w:r>
      <w:r w:rsidRPr="00EE757A">
        <w:rPr>
          <w:rFonts w:asciiTheme="majorHAnsi" w:hAnsiTheme="majorHAnsi" w:cstheme="majorHAnsi"/>
          <w:lang w:val="es-AR"/>
        </w:rPr>
        <w:t>.</w:t>
      </w:r>
    </w:p>
    <w:p w14:paraId="60BBE005" w14:textId="77777777" w:rsidR="00DD29C1" w:rsidRDefault="00DD29C1" w:rsidP="00DD29C1">
      <w:pPr>
        <w:spacing w:after="0"/>
        <w:jc w:val="both"/>
        <w:rPr>
          <w:rFonts w:asciiTheme="majorHAnsi" w:hAnsiTheme="majorHAnsi" w:cstheme="majorHAnsi"/>
          <w:color w:val="FF0000"/>
          <w:sz w:val="28"/>
          <w:u w:val="single"/>
          <w:lang w:val="es-AR"/>
        </w:rPr>
      </w:pPr>
    </w:p>
    <w:p w14:paraId="62FDCC19" w14:textId="77777777" w:rsidR="0038364C" w:rsidRPr="00EE757A" w:rsidRDefault="0038364C" w:rsidP="00DD29C1">
      <w:pPr>
        <w:spacing w:after="0"/>
        <w:jc w:val="both"/>
        <w:rPr>
          <w:rFonts w:asciiTheme="majorHAnsi" w:hAnsiTheme="majorHAnsi" w:cstheme="majorHAnsi"/>
          <w:color w:val="FF0000"/>
          <w:sz w:val="28"/>
          <w:u w:val="single"/>
          <w:lang w:val="es-AR"/>
        </w:rPr>
      </w:pPr>
    </w:p>
    <w:p w14:paraId="0ABF2BBE" w14:textId="3D8BBE23" w:rsidR="0038364C" w:rsidRPr="00551746" w:rsidRDefault="00DD29C1" w:rsidP="0038364C">
      <w:pPr>
        <w:spacing w:after="0"/>
        <w:jc w:val="center"/>
        <w:rPr>
          <w:rFonts w:cstheme="minorHAnsi"/>
          <w:b/>
          <w:color w:val="FF0000"/>
          <w:sz w:val="28"/>
          <w:u w:val="single"/>
          <w:lang w:val="es-AR"/>
        </w:rPr>
      </w:pPr>
      <w:r w:rsidRPr="00551746">
        <w:rPr>
          <w:rFonts w:cstheme="minorHAnsi"/>
          <w:b/>
          <w:color w:val="FF0000"/>
          <w:sz w:val="28"/>
          <w:u w:val="single"/>
          <w:lang w:val="es-AR"/>
        </w:rPr>
        <w:t>TÉRMINOS Y CONDICIONES</w:t>
      </w:r>
    </w:p>
    <w:p w14:paraId="40893BD6" w14:textId="77777777" w:rsidR="00DD29C1" w:rsidRPr="00EE757A" w:rsidRDefault="00DD29C1" w:rsidP="00DD29C1">
      <w:pPr>
        <w:spacing w:after="0"/>
        <w:jc w:val="both"/>
        <w:rPr>
          <w:rFonts w:asciiTheme="majorHAnsi" w:hAnsiTheme="majorHAnsi" w:cstheme="majorHAnsi"/>
          <w:b/>
          <w:lang w:val="es-AR"/>
        </w:rPr>
      </w:pPr>
    </w:p>
    <w:p w14:paraId="6BC94A8B" w14:textId="4A7B4027" w:rsidR="00DD29C1" w:rsidRPr="00EE757A" w:rsidRDefault="00DD29C1" w:rsidP="00DD29C1">
      <w:pPr>
        <w:spacing w:after="0"/>
        <w:jc w:val="both"/>
        <w:rPr>
          <w:rFonts w:asciiTheme="majorHAnsi" w:hAnsiTheme="majorHAnsi" w:cstheme="majorHAnsi"/>
          <w:color w:val="0563C1" w:themeColor="hyperlink"/>
          <w:u w:val="single"/>
          <w:lang w:val="es-AR"/>
        </w:rPr>
      </w:pPr>
      <w:r w:rsidRPr="00EE757A">
        <w:rPr>
          <w:rFonts w:asciiTheme="majorHAnsi" w:hAnsiTheme="majorHAnsi" w:cstheme="majorHAnsi"/>
          <w:lang w:val="es-AR"/>
        </w:rPr>
        <w:t>El alumno y/o su representante legal conocen y aceptan todas las disposiciones que rigen para los exámenes ante la UCLES y Buenos Aires Open Centre. Para más información sobre los términos y condiciones establecidos por Cam</w:t>
      </w:r>
      <w:r w:rsidR="004A3547">
        <w:rPr>
          <w:rFonts w:asciiTheme="majorHAnsi" w:hAnsiTheme="majorHAnsi" w:cstheme="majorHAnsi"/>
          <w:lang w:val="es-AR"/>
        </w:rPr>
        <w:t xml:space="preserve">bridge </w:t>
      </w:r>
      <w:r w:rsidRPr="00EE757A">
        <w:rPr>
          <w:rFonts w:asciiTheme="majorHAnsi" w:hAnsiTheme="majorHAnsi" w:cstheme="majorHAnsi"/>
          <w:lang w:val="es-AR"/>
        </w:rPr>
        <w:t>(</w:t>
      </w:r>
      <w:proofErr w:type="spellStart"/>
      <w:r w:rsidRPr="00EE757A">
        <w:rPr>
          <w:rFonts w:asciiTheme="majorHAnsi" w:hAnsiTheme="majorHAnsi" w:cstheme="majorHAnsi"/>
          <w:lang w:val="es-AR"/>
        </w:rPr>
        <w:t>Regulations</w:t>
      </w:r>
      <w:proofErr w:type="spellEnd"/>
      <w:r w:rsidRPr="00EE757A">
        <w:rPr>
          <w:rFonts w:asciiTheme="majorHAnsi" w:hAnsiTheme="majorHAnsi" w:cstheme="majorHAnsi"/>
          <w:lang w:val="es-AR"/>
        </w:rPr>
        <w:t xml:space="preserve">) visite </w:t>
      </w:r>
      <w:hyperlink r:id="rId15" w:history="1">
        <w:r w:rsidR="004A3547" w:rsidRPr="007737F0">
          <w:rPr>
            <w:rStyle w:val="Hipervnculo"/>
            <w:rFonts w:asciiTheme="majorHAnsi" w:hAnsiTheme="majorHAnsi" w:cstheme="majorHAnsi"/>
            <w:color w:val="FF0000"/>
            <w:lang w:val="es-AR"/>
          </w:rPr>
          <w:t>https://baoc.com.ar/tyc/</w:t>
        </w:r>
      </w:hyperlink>
    </w:p>
    <w:p w14:paraId="4B1F511A" w14:textId="77777777" w:rsidR="009D7349" w:rsidRPr="002942E5" w:rsidRDefault="009D7349">
      <w:pPr>
        <w:rPr>
          <w:rFonts w:asciiTheme="majorHAnsi" w:hAnsiTheme="majorHAnsi" w:cstheme="majorHAnsi"/>
          <w:lang w:val="es-AR"/>
        </w:rPr>
      </w:pPr>
    </w:p>
    <w:sectPr w:rsidR="009D7349" w:rsidRPr="002942E5" w:rsidSect="00142CCE">
      <w:headerReference w:type="default" r:id="rId16"/>
      <w:pgSz w:w="11906" w:h="16838"/>
      <w:pgMar w:top="1417" w:right="1274" w:bottom="993" w:left="153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58E39" w14:textId="77777777" w:rsidR="00E406F6" w:rsidRDefault="00E406F6" w:rsidP="002942E5">
      <w:pPr>
        <w:spacing w:after="0" w:line="240" w:lineRule="auto"/>
      </w:pPr>
      <w:r>
        <w:separator/>
      </w:r>
    </w:p>
  </w:endnote>
  <w:endnote w:type="continuationSeparator" w:id="0">
    <w:p w14:paraId="71EF15AE" w14:textId="77777777" w:rsidR="00E406F6" w:rsidRDefault="00E406F6" w:rsidP="0029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B9899" w14:textId="77777777" w:rsidR="00E406F6" w:rsidRDefault="00E406F6" w:rsidP="002942E5">
      <w:pPr>
        <w:spacing w:after="0" w:line="240" w:lineRule="auto"/>
      </w:pPr>
      <w:r>
        <w:separator/>
      </w:r>
    </w:p>
  </w:footnote>
  <w:footnote w:type="continuationSeparator" w:id="0">
    <w:p w14:paraId="5C1C6BFB" w14:textId="77777777" w:rsidR="00E406F6" w:rsidRDefault="00E406F6" w:rsidP="00294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341BE" w14:textId="6A7EDF75" w:rsidR="00A43C0D" w:rsidRDefault="00A43C0D">
    <w:pPr>
      <w:pStyle w:val="Encabezado"/>
    </w:pPr>
    <w:r w:rsidRPr="00DA050C">
      <w:rPr>
        <w:noProof/>
        <w:sz w:val="28"/>
        <w:lang w:val="es-AR" w:eastAsia="es-AR"/>
      </w:rPr>
      <w:drawing>
        <wp:anchor distT="0" distB="0" distL="114300" distR="114300" simplePos="0" relativeHeight="251659264" behindDoc="1" locked="0" layoutInCell="1" allowOverlap="1" wp14:anchorId="07BD615F" wp14:editId="4D1C86BF">
          <wp:simplePos x="0" y="0"/>
          <wp:positionH relativeFrom="margin">
            <wp:posOffset>45720</wp:posOffset>
          </wp:positionH>
          <wp:positionV relativeFrom="paragraph">
            <wp:posOffset>-40640</wp:posOffset>
          </wp:positionV>
          <wp:extent cx="1630680" cy="253365"/>
          <wp:effectExtent l="0" t="0" r="7620" b="0"/>
          <wp:wrapTight wrapText="bothSides">
            <wp:wrapPolygon edited="0">
              <wp:start x="0" y="0"/>
              <wp:lineTo x="0" y="19489"/>
              <wp:lineTo x="21449" y="19489"/>
              <wp:lineTo x="21449" y="1624"/>
              <wp:lineTo x="19935"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OC_logo_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0680" cy="253365"/>
                  </a:xfrm>
                  <a:prstGeom prst="rect">
                    <a:avLst/>
                  </a:prstGeom>
                </pic:spPr>
              </pic:pic>
            </a:graphicData>
          </a:graphic>
          <wp14:sizeRelH relativeFrom="page">
            <wp14:pctWidth>0</wp14:pctWidth>
          </wp14:sizeRelH>
          <wp14:sizeRelV relativeFrom="page">
            <wp14:pctHeight>0</wp14:pctHeight>
          </wp14:sizeRelV>
        </wp:anchor>
      </w:drawing>
    </w:r>
    <w:r>
      <w:rPr>
        <w:noProof/>
        <w:sz w:val="28"/>
        <w:lang w:val="es-AR" w:eastAsia="es-AR"/>
      </w:rPr>
      <w:drawing>
        <wp:anchor distT="0" distB="0" distL="114300" distR="114300" simplePos="0" relativeHeight="251660288" behindDoc="1" locked="0" layoutInCell="1" allowOverlap="1" wp14:anchorId="3886A978" wp14:editId="204F8E08">
          <wp:simplePos x="0" y="0"/>
          <wp:positionH relativeFrom="margin">
            <wp:posOffset>5054600</wp:posOffset>
          </wp:positionH>
          <wp:positionV relativeFrom="paragraph">
            <wp:posOffset>-160655</wp:posOffset>
          </wp:positionV>
          <wp:extent cx="725170" cy="409575"/>
          <wp:effectExtent l="0" t="0" r="0" b="9525"/>
          <wp:wrapTight wrapText="bothSides">
            <wp:wrapPolygon edited="0">
              <wp:start x="0" y="0"/>
              <wp:lineTo x="0" y="21098"/>
              <wp:lineTo x="20995" y="21098"/>
              <wp:lineTo x="20995"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para firmas 2023.png"/>
                  <pic:cNvPicPr/>
                </pic:nvPicPr>
                <pic:blipFill rotWithShape="1">
                  <a:blip r:embed="rId2" cstate="print">
                    <a:extLst>
                      <a:ext uri="{28A0092B-C50C-407E-A947-70E740481C1C}">
                        <a14:useLocalDpi xmlns:a14="http://schemas.microsoft.com/office/drawing/2010/main" val="0"/>
                      </a:ext>
                    </a:extLst>
                  </a:blip>
                  <a:srcRect l="57334"/>
                  <a:stretch/>
                </pic:blipFill>
                <pic:spPr bwMode="auto">
                  <a:xfrm>
                    <a:off x="0" y="0"/>
                    <a:ext cx="725170" cy="409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8"/>
        <w:lang w:val="es-AR" w:eastAsia="es-AR"/>
      </w:rPr>
      <mc:AlternateContent>
        <mc:Choice Requires="wps">
          <w:drawing>
            <wp:anchor distT="0" distB="0" distL="114300" distR="114300" simplePos="0" relativeHeight="251661312" behindDoc="0" locked="0" layoutInCell="1" allowOverlap="1" wp14:anchorId="5E67BB33" wp14:editId="0D31CC7C">
              <wp:simplePos x="0" y="0"/>
              <wp:positionH relativeFrom="column">
                <wp:posOffset>-19050</wp:posOffset>
              </wp:positionH>
              <wp:positionV relativeFrom="paragraph">
                <wp:posOffset>349738</wp:posOffset>
              </wp:positionV>
              <wp:extent cx="5867400" cy="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5867400" cy="0"/>
                      </a:xfrm>
                      <a:prstGeom prst="line">
                        <a:avLst/>
                      </a:prstGeom>
                      <a:ln w="19050">
                        <a:solidFill>
                          <a:srgbClr val="E62B3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F0D57E" id="Conector rec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27.55pt" to="460.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" strokecolor="#e62b3c" strokeweight="1.5pt">
              <v:stroke joinstyle="miter"/>
            </v:line>
          </w:pict>
        </mc:Fallback>
      </mc:AlternateContent>
    </w:r>
  </w:p>
</w:hdr>
</file>

<file path=word/intelligence2.xml><?xml version="1.0" encoding="utf-8"?>
<int2:intelligence xmlns:int2="http://schemas.microsoft.com/office/intelligence/2020/intelligence">
  <int2:observations>
    <int2:bookmark int2:bookmarkName="_Int_78zHgmT5" int2:invalidationBookmarkName="" int2:hashCode="GVb6zY+a76mI2/" int2:id="q8kxaZNh">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B2A45"/>
    <w:multiLevelType w:val="hybridMultilevel"/>
    <w:tmpl w:val="C7989BA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38707268"/>
    <w:multiLevelType w:val="hybridMultilevel"/>
    <w:tmpl w:val="F782C29E"/>
    <w:lvl w:ilvl="0" w:tplc="F738AC78">
      <w:start w:val="1"/>
      <w:numFmt w:val="bullet"/>
      <w:lvlText w:val=""/>
      <w:lvlJc w:val="left"/>
      <w:pPr>
        <w:ind w:left="1146" w:hanging="360"/>
      </w:pPr>
      <w:rPr>
        <w:rFonts w:ascii="Wingdings" w:hAnsi="Wingdings" w:hint="default"/>
        <w:color w:val="E62B3C"/>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2">
    <w:nsid w:val="4E1833E3"/>
    <w:multiLevelType w:val="hybridMultilevel"/>
    <w:tmpl w:val="AD4CD134"/>
    <w:lvl w:ilvl="0" w:tplc="A4DAC2B8">
      <w:start w:val="1"/>
      <w:numFmt w:val="bullet"/>
      <w:lvlText w:val=""/>
      <w:lvlJc w:val="left"/>
      <w:pPr>
        <w:ind w:left="1432" w:hanging="425"/>
      </w:pPr>
      <w:rPr>
        <w:rFonts w:ascii="Wingdings" w:hAnsi="Wingdings" w:hint="default"/>
        <w:color w:val="1C2E41"/>
        <w:w w:val="99"/>
        <w:sz w:val="28"/>
        <w:szCs w:val="20"/>
        <w:lang w:val="es-ES" w:eastAsia="en-US" w:bidi="ar-SA"/>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349"/>
    <w:rsid w:val="00003AF6"/>
    <w:rsid w:val="00051BB1"/>
    <w:rsid w:val="000F5DD2"/>
    <w:rsid w:val="00121068"/>
    <w:rsid w:val="00130B39"/>
    <w:rsid w:val="0013327A"/>
    <w:rsid w:val="00134BEB"/>
    <w:rsid w:val="00142CCE"/>
    <w:rsid w:val="00166C2E"/>
    <w:rsid w:val="001F7F4B"/>
    <w:rsid w:val="00227611"/>
    <w:rsid w:val="00236EB3"/>
    <w:rsid w:val="002942E5"/>
    <w:rsid w:val="002E5C15"/>
    <w:rsid w:val="0038364C"/>
    <w:rsid w:val="0039362D"/>
    <w:rsid w:val="003964D2"/>
    <w:rsid w:val="00397CE7"/>
    <w:rsid w:val="003B29EA"/>
    <w:rsid w:val="003D0110"/>
    <w:rsid w:val="003F437E"/>
    <w:rsid w:val="00420E1E"/>
    <w:rsid w:val="00422314"/>
    <w:rsid w:val="00446333"/>
    <w:rsid w:val="00496912"/>
    <w:rsid w:val="004A3547"/>
    <w:rsid w:val="004C5198"/>
    <w:rsid w:val="004D108B"/>
    <w:rsid w:val="004D6F3B"/>
    <w:rsid w:val="004E58D1"/>
    <w:rsid w:val="00542C3A"/>
    <w:rsid w:val="00544788"/>
    <w:rsid w:val="00551746"/>
    <w:rsid w:val="005B14AF"/>
    <w:rsid w:val="005C41B9"/>
    <w:rsid w:val="005D4F46"/>
    <w:rsid w:val="005D79D6"/>
    <w:rsid w:val="006563EC"/>
    <w:rsid w:val="006835B6"/>
    <w:rsid w:val="006978B0"/>
    <w:rsid w:val="006D10E5"/>
    <w:rsid w:val="006E6191"/>
    <w:rsid w:val="007365DC"/>
    <w:rsid w:val="007540EF"/>
    <w:rsid w:val="007737F0"/>
    <w:rsid w:val="007A4C3E"/>
    <w:rsid w:val="007C3178"/>
    <w:rsid w:val="007E370D"/>
    <w:rsid w:val="007E65B8"/>
    <w:rsid w:val="007F78ED"/>
    <w:rsid w:val="008528CA"/>
    <w:rsid w:val="00860CCC"/>
    <w:rsid w:val="008C0EA7"/>
    <w:rsid w:val="008D067A"/>
    <w:rsid w:val="008D1248"/>
    <w:rsid w:val="00901CA5"/>
    <w:rsid w:val="00910AEE"/>
    <w:rsid w:val="00974A9E"/>
    <w:rsid w:val="009D1CFB"/>
    <w:rsid w:val="009D7349"/>
    <w:rsid w:val="009E3A3A"/>
    <w:rsid w:val="00A20347"/>
    <w:rsid w:val="00A22C5B"/>
    <w:rsid w:val="00A43C0D"/>
    <w:rsid w:val="00A748EB"/>
    <w:rsid w:val="00A74AE5"/>
    <w:rsid w:val="00BC3F05"/>
    <w:rsid w:val="00C17111"/>
    <w:rsid w:val="00C330FC"/>
    <w:rsid w:val="00C338DE"/>
    <w:rsid w:val="00C36AA3"/>
    <w:rsid w:val="00C8340E"/>
    <w:rsid w:val="00CB36EE"/>
    <w:rsid w:val="00CB3B3D"/>
    <w:rsid w:val="00CC5287"/>
    <w:rsid w:val="00CD7B23"/>
    <w:rsid w:val="00D80930"/>
    <w:rsid w:val="00D857F7"/>
    <w:rsid w:val="00DB6DAA"/>
    <w:rsid w:val="00DD29C1"/>
    <w:rsid w:val="00E406F6"/>
    <w:rsid w:val="00E561E4"/>
    <w:rsid w:val="00EC3709"/>
    <w:rsid w:val="00F90673"/>
    <w:rsid w:val="00F907EF"/>
    <w:rsid w:val="039269E7"/>
    <w:rsid w:val="0591715A"/>
    <w:rsid w:val="07DD09DE"/>
    <w:rsid w:val="0BA3C282"/>
    <w:rsid w:val="0CB62B57"/>
    <w:rsid w:val="0ECA286D"/>
    <w:rsid w:val="146A8524"/>
    <w:rsid w:val="1632F34C"/>
    <w:rsid w:val="16DF2016"/>
    <w:rsid w:val="17CEC3AD"/>
    <w:rsid w:val="1A82C0FC"/>
    <w:rsid w:val="1C134FBF"/>
    <w:rsid w:val="1C1E915D"/>
    <w:rsid w:val="20F627E8"/>
    <w:rsid w:val="214BCAB3"/>
    <w:rsid w:val="23E842C0"/>
    <w:rsid w:val="2F2AF567"/>
    <w:rsid w:val="3959EDFD"/>
    <w:rsid w:val="399AB707"/>
    <w:rsid w:val="3BD513B9"/>
    <w:rsid w:val="4977FF4D"/>
    <w:rsid w:val="51F31E8B"/>
    <w:rsid w:val="54177B09"/>
    <w:rsid w:val="553B1EB5"/>
    <w:rsid w:val="56D6EF16"/>
    <w:rsid w:val="5CEF7882"/>
    <w:rsid w:val="6036C084"/>
    <w:rsid w:val="6103B1FF"/>
    <w:rsid w:val="62AAC3FE"/>
    <w:rsid w:val="636E6146"/>
    <w:rsid w:val="640F9FF3"/>
    <w:rsid w:val="64DC0B1C"/>
    <w:rsid w:val="6AF99DE2"/>
    <w:rsid w:val="6CD96913"/>
    <w:rsid w:val="70D4FA9E"/>
    <w:rsid w:val="7320C5F3"/>
    <w:rsid w:val="7E2717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8F2F1"/>
  <w15:chartTrackingRefBased/>
  <w15:docId w15:val="{347CA103-F9E0-4D31-A80E-4BFA6E47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349"/>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decuadrcula4-nfasis5">
    <w:name w:val="Grid Table 4 Accent 5"/>
    <w:basedOn w:val="Tablanormal"/>
    <w:uiPriority w:val="49"/>
    <w:rsid w:val="009D7349"/>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ipervnculo">
    <w:name w:val="Hyperlink"/>
    <w:basedOn w:val="Fuentedeprrafopredeter"/>
    <w:uiPriority w:val="99"/>
    <w:unhideWhenUsed/>
    <w:rsid w:val="009D7349"/>
    <w:rPr>
      <w:color w:val="0563C1" w:themeColor="hyperlink"/>
      <w:u w:val="single"/>
    </w:rPr>
  </w:style>
  <w:style w:type="paragraph" w:styleId="Prrafodelista">
    <w:name w:val="List Paragraph"/>
    <w:basedOn w:val="Normal"/>
    <w:uiPriority w:val="1"/>
    <w:qFormat/>
    <w:rsid w:val="009D7349"/>
    <w:pPr>
      <w:ind w:left="720"/>
      <w:contextualSpacing/>
    </w:pPr>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942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42E5"/>
    <w:rPr>
      <w:lang w:val="en-US"/>
    </w:rPr>
  </w:style>
  <w:style w:type="paragraph" w:styleId="Piedepgina">
    <w:name w:val="footer"/>
    <w:basedOn w:val="Normal"/>
    <w:link w:val="PiedepginaCar"/>
    <w:uiPriority w:val="99"/>
    <w:unhideWhenUsed/>
    <w:rsid w:val="002942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42E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c.com.ar/inscripciones-cambridge/" TargetMode="External"/><Relationship Id="rId13" Type="http://schemas.openxmlformats.org/officeDocument/2006/relationships/hyperlink" Target="https://commons.wikimedia.org/wiki/File:PDF_file_icon.sv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na.com.a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yperlink" Target="https://baoc.com.ar/tyc/"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file:///C:\Users\Usuario\Desktop\BAOC\Instructivos\v.march@baoc.com.ar" TargetMode="External"/><Relationship Id="rId14" Type="http://schemas.openxmlformats.org/officeDocument/2006/relationships/hyperlink" Target="https://baoc.com.ar/wp-content/uploads/2026/04/Instructivo-Inscripciones-Examenes-Cambridge-2026.pdf" TargetMode="External"/><Relationship Id="Rceef1b40b6954a0b"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1049</TotalTime>
  <Pages>3</Pages>
  <Words>1124</Words>
  <Characters>6183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c_westerdahl@hotmail.com</dc:creator>
  <cp:keywords/>
  <dc:description/>
  <cp:lastModifiedBy>Cuenta Microsoft</cp:lastModifiedBy>
  <cp:revision>20</cp:revision>
  <dcterms:created xsi:type="dcterms:W3CDTF">2026-04-22T20:13:00Z</dcterms:created>
  <dcterms:modified xsi:type="dcterms:W3CDTF">2026-04-23T13:57:00Z</dcterms:modified>
</cp:coreProperties>
</file>